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198B" w14:textId="77777777" w:rsidR="008A7164" w:rsidRDefault="008A7164" w:rsidP="008A7164">
      <w:pPr>
        <w:spacing w:line="276" w:lineRule="auto"/>
        <w:jc w:val="both"/>
        <w:rPr>
          <w:b/>
          <w:szCs w:val="24"/>
        </w:rPr>
      </w:pPr>
    </w:p>
    <w:p w14:paraId="79DF471F" w14:textId="77777777" w:rsidR="008D37C2" w:rsidRDefault="008D37C2" w:rsidP="008A7164">
      <w:pPr>
        <w:spacing w:line="276" w:lineRule="auto"/>
        <w:jc w:val="both"/>
        <w:rPr>
          <w:b/>
          <w:szCs w:val="24"/>
        </w:rPr>
      </w:pPr>
    </w:p>
    <w:p w14:paraId="5ED52898" w14:textId="77777777" w:rsidR="00C160F2" w:rsidRDefault="00C160F2" w:rsidP="008A7164">
      <w:pPr>
        <w:spacing w:line="276" w:lineRule="auto"/>
        <w:jc w:val="both"/>
        <w:rPr>
          <w:b/>
          <w:szCs w:val="24"/>
        </w:rPr>
      </w:pPr>
    </w:p>
    <w:p w14:paraId="08DF5C7E" w14:textId="21AB28D8" w:rsidR="008A7164" w:rsidRPr="00C160F2" w:rsidRDefault="008A7164" w:rsidP="008A7164">
      <w:pPr>
        <w:spacing w:line="276" w:lineRule="auto"/>
        <w:jc w:val="both"/>
        <w:rPr>
          <w:b/>
          <w:sz w:val="28"/>
          <w:szCs w:val="28"/>
        </w:rPr>
      </w:pPr>
      <w:r w:rsidRPr="00C160F2">
        <w:rPr>
          <w:b/>
          <w:sz w:val="28"/>
          <w:szCs w:val="28"/>
        </w:rPr>
        <w:t>NAZIV PREDMETA NABAVE: MEMBRANSKI PLINOMJERI G-10 I VEĆ</w:t>
      </w:r>
      <w:r w:rsidR="004D0989" w:rsidRPr="00C160F2">
        <w:rPr>
          <w:b/>
          <w:sz w:val="28"/>
          <w:szCs w:val="28"/>
        </w:rPr>
        <w:t>I</w:t>
      </w:r>
    </w:p>
    <w:p w14:paraId="7FCFA626" w14:textId="77777777" w:rsidR="00A127A4" w:rsidRDefault="00A127A4" w:rsidP="00A127A4">
      <w:pPr>
        <w:jc w:val="both"/>
        <w:rPr>
          <w:szCs w:val="24"/>
        </w:rPr>
      </w:pPr>
    </w:p>
    <w:p w14:paraId="6E0727E5" w14:textId="77777777" w:rsidR="00C160F2" w:rsidRPr="002A2447" w:rsidRDefault="00C160F2" w:rsidP="00A127A4">
      <w:pPr>
        <w:jc w:val="both"/>
        <w:rPr>
          <w:szCs w:val="24"/>
        </w:rPr>
      </w:pPr>
    </w:p>
    <w:p w14:paraId="6C3B5958" w14:textId="77777777" w:rsidR="008A7164" w:rsidRDefault="008A7164" w:rsidP="008A7164">
      <w:pPr>
        <w:rPr>
          <w:rFonts w:cs="Arial"/>
          <w:szCs w:val="24"/>
          <w:u w:val="single"/>
        </w:rPr>
      </w:pPr>
    </w:p>
    <w:p w14:paraId="22904D5A" w14:textId="5FB9A476" w:rsidR="008A7164" w:rsidRPr="007937D7" w:rsidRDefault="008A7164" w:rsidP="008A7164">
      <w:pPr>
        <w:rPr>
          <w:rFonts w:cs="Arial"/>
          <w:b/>
          <w:bCs/>
          <w:szCs w:val="24"/>
          <w:u w:val="single"/>
        </w:rPr>
      </w:pPr>
      <w:r w:rsidRPr="007937D7">
        <w:rPr>
          <w:rFonts w:cs="Arial"/>
          <w:b/>
          <w:bCs/>
          <w:szCs w:val="24"/>
          <w:u w:val="single"/>
        </w:rPr>
        <w:t>Bitna napomena</w:t>
      </w:r>
    </w:p>
    <w:p w14:paraId="14F439A9" w14:textId="77777777" w:rsidR="008A7164" w:rsidRPr="0071580A" w:rsidRDefault="008A7164" w:rsidP="008A7164">
      <w:pPr>
        <w:rPr>
          <w:rFonts w:cs="Arial"/>
          <w:szCs w:val="24"/>
          <w:u w:val="single"/>
        </w:rPr>
      </w:pPr>
    </w:p>
    <w:p w14:paraId="64455C5D" w14:textId="62597DCC" w:rsidR="008A7164" w:rsidRPr="0071580A" w:rsidRDefault="007D16B1" w:rsidP="008A7164">
      <w:pPr>
        <w:jc w:val="both"/>
        <w:rPr>
          <w:rFonts w:cs="Arial"/>
          <w:noProof/>
          <w:szCs w:val="24"/>
        </w:rPr>
      </w:pPr>
      <w:bookmarkStart w:id="0" w:name="_Hlk159585981"/>
      <w:r w:rsidRPr="0071580A">
        <w:rPr>
          <w:rFonts w:cs="Arial"/>
          <w:noProof/>
          <w:szCs w:val="24"/>
        </w:rPr>
        <w:t>Stavke  u  tehničkoj specifikaciji u tablicama 1)</w:t>
      </w:r>
      <w:r w:rsidR="00C344A0">
        <w:rPr>
          <w:rFonts w:cs="Arial"/>
          <w:noProof/>
          <w:szCs w:val="24"/>
        </w:rPr>
        <w:t xml:space="preserve">, </w:t>
      </w:r>
      <w:r w:rsidRPr="0071580A">
        <w:rPr>
          <w:rFonts w:cs="Arial"/>
          <w:noProof/>
          <w:szCs w:val="24"/>
        </w:rPr>
        <w:t>2)</w:t>
      </w:r>
      <w:r w:rsidR="00C344A0">
        <w:rPr>
          <w:rFonts w:cs="Arial"/>
          <w:noProof/>
          <w:szCs w:val="24"/>
        </w:rPr>
        <w:t xml:space="preserve"> i 3.</w:t>
      </w:r>
      <w:r w:rsidRPr="0071580A">
        <w:rPr>
          <w:rFonts w:cs="Arial"/>
          <w:noProof/>
          <w:szCs w:val="24"/>
        </w:rPr>
        <w:t xml:space="preserve"> dokazuju se zadnjim izdanjem važeće tehničke dokumentacije koja treba sadržavati certifikate, sklopne crteže, kataloge ili prospektne materijale u preslici originala i u prijevodu na hrvatskom jeziku, s poveznicom na službenu mrežnu stranicu (</w:t>
      </w:r>
      <w:r w:rsidRPr="0071580A">
        <w:rPr>
          <w:rFonts w:cs="Arial"/>
          <w:i/>
          <w:noProof/>
          <w:szCs w:val="24"/>
        </w:rPr>
        <w:t xml:space="preserve">web-stranicu - adresu navesti u </w:t>
      </w:r>
      <w:bookmarkStart w:id="1" w:name="_Hlk130920848"/>
      <w:r w:rsidRPr="0071580A">
        <w:rPr>
          <w:rFonts w:cs="Arial"/>
          <w:i/>
          <w:noProof/>
          <w:szCs w:val="24"/>
        </w:rPr>
        <w:t>tablicama 1)</w:t>
      </w:r>
      <w:r w:rsidR="00C344A0">
        <w:rPr>
          <w:rFonts w:cs="Arial"/>
          <w:i/>
          <w:noProof/>
          <w:szCs w:val="24"/>
        </w:rPr>
        <w:t xml:space="preserve">, </w:t>
      </w:r>
      <w:r w:rsidRPr="0071580A">
        <w:rPr>
          <w:rFonts w:cs="Arial"/>
          <w:i/>
          <w:noProof/>
          <w:szCs w:val="24"/>
        </w:rPr>
        <w:t>2)</w:t>
      </w:r>
      <w:r w:rsidR="00C344A0">
        <w:rPr>
          <w:rFonts w:cs="Arial"/>
          <w:i/>
          <w:noProof/>
          <w:szCs w:val="24"/>
        </w:rPr>
        <w:t xml:space="preserve"> i 3)</w:t>
      </w:r>
      <w:r w:rsidRPr="0071580A">
        <w:rPr>
          <w:rFonts w:cs="Arial"/>
          <w:i/>
          <w:noProof/>
          <w:szCs w:val="24"/>
        </w:rPr>
        <w:t xml:space="preserve"> </w:t>
      </w:r>
      <w:bookmarkEnd w:id="1"/>
      <w:r w:rsidRPr="0071580A">
        <w:rPr>
          <w:rFonts w:cs="Arial"/>
          <w:i/>
          <w:noProof/>
          <w:szCs w:val="24"/>
        </w:rPr>
        <w:t>- tehnička specifikacija</w:t>
      </w:r>
      <w:r w:rsidRPr="0071580A">
        <w:rPr>
          <w:rFonts w:cs="Arial"/>
          <w:noProof/>
          <w:szCs w:val="24"/>
        </w:rPr>
        <w:t>) proizvođača na kojoj su vidljive tehničke specifikacije za proizvod koji se nudi te iz kojih je vidljivo da ponuđeni proizvod zadovoljava sve uvjete određene u tehničkoj specifikaciji.</w:t>
      </w:r>
      <w:bookmarkEnd w:id="0"/>
    </w:p>
    <w:p w14:paraId="7E747135" w14:textId="77777777" w:rsidR="007D16B1" w:rsidRPr="0071580A" w:rsidRDefault="007D16B1" w:rsidP="008A7164">
      <w:pPr>
        <w:jc w:val="both"/>
        <w:rPr>
          <w:rFonts w:cs="Arial"/>
          <w:szCs w:val="24"/>
        </w:rPr>
      </w:pPr>
    </w:p>
    <w:p w14:paraId="05F694AC" w14:textId="58B35E29" w:rsidR="008A7164" w:rsidRPr="0071580A" w:rsidRDefault="007D16B1" w:rsidP="008A7164">
      <w:pPr>
        <w:jc w:val="both"/>
        <w:rPr>
          <w:rFonts w:cs="Arial"/>
          <w:szCs w:val="24"/>
        </w:rPr>
      </w:pPr>
      <w:r w:rsidRPr="0071580A">
        <w:rPr>
          <w:rFonts w:cs="Arial"/>
          <w:szCs w:val="24"/>
        </w:rPr>
        <w:t>Ponuditelj uz važeću tehničku dokumentaciju proizvođača (certifikat, sklopni crtež, katalog, prospekt ili drugi važeći dokumenti u preslici originala i u prijevodu na hrvatski jezik) dostavlja i popunjenu tablicu 1)</w:t>
      </w:r>
      <w:r w:rsidR="00C344A0">
        <w:rPr>
          <w:rFonts w:cs="Arial"/>
          <w:i/>
          <w:szCs w:val="24"/>
        </w:rPr>
        <w:t xml:space="preserve">, </w:t>
      </w:r>
      <w:r w:rsidRPr="0071580A">
        <w:rPr>
          <w:rFonts w:cs="Arial"/>
          <w:iCs/>
          <w:szCs w:val="24"/>
        </w:rPr>
        <w:t>2)</w:t>
      </w:r>
      <w:r w:rsidR="00C344A0">
        <w:rPr>
          <w:rFonts w:cs="Arial"/>
          <w:iCs/>
          <w:szCs w:val="24"/>
        </w:rPr>
        <w:t xml:space="preserve"> i 3)</w:t>
      </w:r>
      <w:r w:rsidRPr="0071580A">
        <w:rPr>
          <w:rFonts w:cs="Arial"/>
          <w:szCs w:val="24"/>
        </w:rPr>
        <w:t xml:space="preserve"> s obveznom naznakom rednog broja stranice i naziva tehničke dokumentacije na kojoj se nalazi tražena stavka tehničke specifikacije, također potrebno je da se i označe tražene stavke iz tablice 1)</w:t>
      </w:r>
      <w:r w:rsidR="00C344A0">
        <w:rPr>
          <w:rFonts w:cs="Arial"/>
          <w:szCs w:val="24"/>
        </w:rPr>
        <w:t xml:space="preserve">, </w:t>
      </w:r>
      <w:r w:rsidRPr="0071580A">
        <w:rPr>
          <w:rFonts w:cs="Arial"/>
          <w:szCs w:val="24"/>
        </w:rPr>
        <w:t>2)</w:t>
      </w:r>
      <w:r w:rsidR="00C344A0">
        <w:rPr>
          <w:rFonts w:cs="Arial"/>
          <w:szCs w:val="24"/>
        </w:rPr>
        <w:t xml:space="preserve"> i 3)</w:t>
      </w:r>
      <w:r w:rsidRPr="0071580A">
        <w:rPr>
          <w:rFonts w:cs="Arial"/>
          <w:szCs w:val="24"/>
        </w:rPr>
        <w:t xml:space="preserve"> tehničke specifikacije u tehničkoj dokumentaciji, a čija autentičnost mora biti potvrđena na zahtjev Naručitelja.</w:t>
      </w:r>
    </w:p>
    <w:p w14:paraId="11B452F1" w14:textId="77777777" w:rsidR="007D16B1" w:rsidRPr="0071580A" w:rsidRDefault="007D16B1" w:rsidP="008A7164">
      <w:pPr>
        <w:jc w:val="both"/>
        <w:rPr>
          <w:rFonts w:cs="Arial"/>
          <w:szCs w:val="24"/>
        </w:rPr>
      </w:pPr>
    </w:p>
    <w:p w14:paraId="230271F2" w14:textId="250564FF" w:rsidR="00A127A4" w:rsidRPr="0071580A" w:rsidRDefault="007D16B1" w:rsidP="00A127A4">
      <w:pPr>
        <w:jc w:val="both"/>
        <w:rPr>
          <w:b/>
          <w:szCs w:val="24"/>
          <w:u w:val="single"/>
        </w:rPr>
      </w:pPr>
      <w:bookmarkStart w:id="2" w:name="_Hlk159586182"/>
      <w:r w:rsidRPr="0071580A">
        <w:rPr>
          <w:rFonts w:cs="Arial"/>
          <w:noProof/>
          <w:szCs w:val="24"/>
        </w:rPr>
        <w:t xml:space="preserve">Naručitelj će provjeriti da li dostavljeni uzorak membranskog plinomjera zadovoljava sve tražene uvjete određene tehničkom specifikacijom, </w:t>
      </w:r>
      <w:r w:rsidRPr="0071580A">
        <w:rPr>
          <w:rFonts w:cs="Arial"/>
          <w:noProof/>
          <w:szCs w:val="24"/>
          <w:u w:val="single"/>
        </w:rPr>
        <w:t xml:space="preserve">u slučaju da dostavljeni uzorak ne zadovoljava sve uvjete propisane u tehničkim specifikacijama u </w:t>
      </w:r>
      <w:r w:rsidRPr="0071580A">
        <w:rPr>
          <w:rFonts w:cs="Arial"/>
          <w:noProof/>
          <w:szCs w:val="24"/>
        </w:rPr>
        <w:t>tablicama 1)</w:t>
      </w:r>
      <w:r w:rsidR="00C344A0">
        <w:rPr>
          <w:rFonts w:cs="Arial"/>
          <w:noProof/>
          <w:szCs w:val="24"/>
        </w:rPr>
        <w:t xml:space="preserve">, </w:t>
      </w:r>
      <w:r w:rsidRPr="0071580A">
        <w:rPr>
          <w:rFonts w:cs="Arial"/>
          <w:noProof/>
          <w:szCs w:val="24"/>
        </w:rPr>
        <w:t>2)</w:t>
      </w:r>
      <w:r w:rsidR="00C344A0">
        <w:rPr>
          <w:rFonts w:cs="Arial"/>
          <w:noProof/>
          <w:szCs w:val="24"/>
        </w:rPr>
        <w:t xml:space="preserve"> i 3)</w:t>
      </w:r>
      <w:r w:rsidRPr="0071580A">
        <w:rPr>
          <w:rFonts w:cs="Arial"/>
          <w:noProof/>
          <w:szCs w:val="24"/>
        </w:rPr>
        <w:t xml:space="preserve"> (od stavke 1. do stavke 15.) Naručitelja i nije u skladu s dostavljenom tehničkom dokumentacijom Ponuditelja za membranske plinomjere G-10 i veće, </w:t>
      </w:r>
      <w:r w:rsidRPr="0071580A">
        <w:rPr>
          <w:rFonts w:cs="Arial"/>
          <w:noProof/>
          <w:szCs w:val="24"/>
          <w:u w:val="single"/>
        </w:rPr>
        <w:t>smatrat će se da ponuda ne zadovoljava</w:t>
      </w:r>
      <w:r w:rsidRPr="0071580A">
        <w:rPr>
          <w:rFonts w:cs="Arial"/>
          <w:noProof/>
          <w:szCs w:val="24"/>
        </w:rPr>
        <w:t xml:space="preserve"> propisane uvjete natječaja te će ponuda biti odbijena.</w:t>
      </w:r>
      <w:bookmarkEnd w:id="2"/>
    </w:p>
    <w:p w14:paraId="40960841" w14:textId="77777777" w:rsidR="008D37C2" w:rsidRPr="0071580A" w:rsidRDefault="008D37C2" w:rsidP="00A127A4">
      <w:pPr>
        <w:jc w:val="both"/>
        <w:rPr>
          <w:b/>
          <w:szCs w:val="24"/>
          <w:u w:val="single"/>
        </w:rPr>
      </w:pPr>
    </w:p>
    <w:p w14:paraId="5CB8C18A" w14:textId="6FE73402" w:rsidR="00A127A4" w:rsidRPr="007937D7" w:rsidRDefault="00A127A4" w:rsidP="00A127A4">
      <w:pPr>
        <w:spacing w:after="120"/>
        <w:jc w:val="both"/>
        <w:rPr>
          <w:b/>
          <w:bCs/>
          <w:noProof/>
          <w:szCs w:val="24"/>
          <w:u w:val="single"/>
        </w:rPr>
      </w:pPr>
      <w:bookmarkStart w:id="3" w:name="_Hlk130977982"/>
      <w:r w:rsidRPr="007937D7">
        <w:rPr>
          <w:b/>
          <w:bCs/>
          <w:noProof/>
          <w:szCs w:val="24"/>
          <w:u w:val="single"/>
        </w:rPr>
        <w:t>NAPOMENA</w:t>
      </w:r>
    </w:p>
    <w:p w14:paraId="4BB24A1B" w14:textId="77777777" w:rsidR="00650986" w:rsidRPr="001D7602" w:rsidRDefault="00650986" w:rsidP="00650986">
      <w:pPr>
        <w:spacing w:before="120"/>
        <w:jc w:val="both"/>
      </w:pPr>
      <w:r w:rsidRPr="001D7602">
        <w:rPr>
          <w:szCs w:val="24"/>
        </w:rPr>
        <w:t>Podloga za izradu tehničke specifikacije za</w:t>
      </w:r>
      <w:r w:rsidRPr="001D7602">
        <w:rPr>
          <w:rFonts w:cs="Arial"/>
          <w:noProof/>
          <w:szCs w:val="24"/>
        </w:rPr>
        <w:t xml:space="preserve"> </w:t>
      </w:r>
      <w:r w:rsidRPr="006F0386">
        <w:rPr>
          <w:rFonts w:cs="Arial"/>
          <w:noProof/>
          <w:szCs w:val="24"/>
        </w:rPr>
        <w:t>membranske plinomjere G-10 i već</w:t>
      </w:r>
      <w:r w:rsidRPr="001D7602">
        <w:rPr>
          <w:rFonts w:cs="Arial"/>
          <w:noProof/>
          <w:szCs w:val="24"/>
        </w:rPr>
        <w:t>e</w:t>
      </w:r>
      <w:r w:rsidRPr="001D7602">
        <w:rPr>
          <w:bCs/>
          <w:szCs w:val="24"/>
        </w:rPr>
        <w:t xml:space="preserve"> </w:t>
      </w:r>
      <w:r w:rsidRPr="001D7602">
        <w:rPr>
          <w:szCs w:val="24"/>
        </w:rPr>
        <w:t xml:space="preserve">nalazi se u Tehničkim uputama </w:t>
      </w:r>
      <w:r w:rsidRPr="001D7602">
        <w:rPr>
          <w:i/>
          <w:iCs/>
          <w:szCs w:val="24"/>
        </w:rPr>
        <w:t>GPZ - U 614/2024 Mjerna i regulacijska tehnika</w:t>
      </w:r>
      <w:r w:rsidRPr="001D7602">
        <w:rPr>
          <w:szCs w:val="24"/>
        </w:rPr>
        <w:t xml:space="preserve"> u </w:t>
      </w:r>
      <w:r w:rsidRPr="001D7602">
        <w:t xml:space="preserve">Prilogu 1. </w:t>
      </w:r>
      <w:r w:rsidRPr="006F0386">
        <w:rPr>
          <w:rFonts w:cs="Arial"/>
          <w:noProof/>
          <w:szCs w:val="24"/>
        </w:rPr>
        <w:t>Tehničke specifikacije membranskih plinomjera</w:t>
      </w:r>
      <w:r w:rsidRPr="001D7602">
        <w:t>.</w:t>
      </w:r>
    </w:p>
    <w:p w14:paraId="11D1C51A" w14:textId="77777777" w:rsidR="00650986" w:rsidRDefault="00650986" w:rsidP="00650986">
      <w:pPr>
        <w:jc w:val="both"/>
        <w:rPr>
          <w:szCs w:val="24"/>
        </w:rPr>
      </w:pPr>
    </w:p>
    <w:p w14:paraId="37834160" w14:textId="77777777" w:rsidR="00650986" w:rsidRDefault="00650986" w:rsidP="00650986">
      <w:pPr>
        <w:jc w:val="both"/>
        <w:rPr>
          <w:szCs w:val="24"/>
        </w:rPr>
      </w:pPr>
      <w:r w:rsidRPr="00243ED6">
        <w:rPr>
          <w:szCs w:val="24"/>
        </w:rPr>
        <w:t>Tehničk</w:t>
      </w:r>
      <w:r>
        <w:rPr>
          <w:szCs w:val="24"/>
        </w:rPr>
        <w:t>e</w:t>
      </w:r>
      <w:r w:rsidRPr="00243ED6">
        <w:rPr>
          <w:szCs w:val="24"/>
        </w:rPr>
        <w:t xml:space="preserve"> uput</w:t>
      </w:r>
      <w:r>
        <w:rPr>
          <w:szCs w:val="24"/>
        </w:rPr>
        <w:t>e</w:t>
      </w:r>
      <w:r w:rsidRPr="00243ED6">
        <w:rPr>
          <w:szCs w:val="24"/>
        </w:rPr>
        <w:t xml:space="preserve"> </w:t>
      </w:r>
      <w:r w:rsidRPr="00243ED6">
        <w:rPr>
          <w:i/>
          <w:iCs/>
          <w:szCs w:val="24"/>
        </w:rPr>
        <w:t>GPZ - U 614/202</w:t>
      </w:r>
      <w:r>
        <w:rPr>
          <w:i/>
          <w:iCs/>
          <w:szCs w:val="24"/>
        </w:rPr>
        <w:t>4</w:t>
      </w:r>
      <w:r w:rsidRPr="00243ED6">
        <w:rPr>
          <w:i/>
          <w:iCs/>
          <w:szCs w:val="24"/>
        </w:rPr>
        <w:t xml:space="preserve"> Mjerna i regulacijska tehnika</w:t>
      </w:r>
      <w:r>
        <w:rPr>
          <w:szCs w:val="24"/>
        </w:rPr>
        <w:t xml:space="preserve"> su</w:t>
      </w:r>
      <w:r w:rsidRPr="00243ED6">
        <w:rPr>
          <w:szCs w:val="24"/>
        </w:rPr>
        <w:t xml:space="preserve"> dostupn</w:t>
      </w:r>
      <w:r>
        <w:rPr>
          <w:szCs w:val="24"/>
        </w:rPr>
        <w:t>e</w:t>
      </w:r>
      <w:r w:rsidRPr="00243ED6">
        <w:rPr>
          <w:szCs w:val="24"/>
        </w:rPr>
        <w:t xml:space="preserve"> na mrežnim stranicama GPZ-a.</w:t>
      </w:r>
    </w:p>
    <w:p w14:paraId="416FCBED" w14:textId="77777777" w:rsidR="00650986" w:rsidRDefault="00650986" w:rsidP="00650986">
      <w:pPr>
        <w:jc w:val="both"/>
        <w:rPr>
          <w:rFonts w:cs="Arial"/>
          <w:noProof/>
          <w:szCs w:val="24"/>
        </w:rPr>
      </w:pPr>
    </w:p>
    <w:p w14:paraId="6FB683CC" w14:textId="77777777" w:rsidR="00650986" w:rsidRDefault="00650986" w:rsidP="00650986">
      <w:pPr>
        <w:jc w:val="both"/>
        <w:rPr>
          <w:rFonts w:cs="Arial"/>
          <w:noProof/>
          <w:szCs w:val="24"/>
        </w:rPr>
      </w:pPr>
    </w:p>
    <w:p w14:paraId="226361FC" w14:textId="77777777" w:rsidR="00650986" w:rsidRDefault="00650986" w:rsidP="00650986">
      <w:pPr>
        <w:jc w:val="both"/>
        <w:rPr>
          <w:rFonts w:cs="Arial"/>
          <w:noProof/>
          <w:szCs w:val="24"/>
        </w:rPr>
      </w:pPr>
    </w:p>
    <w:p w14:paraId="6E590CB7" w14:textId="77777777" w:rsidR="00650986" w:rsidRDefault="00650986" w:rsidP="00650986">
      <w:pPr>
        <w:jc w:val="both"/>
        <w:rPr>
          <w:rFonts w:cs="Arial"/>
          <w:noProof/>
          <w:szCs w:val="24"/>
        </w:rPr>
      </w:pPr>
    </w:p>
    <w:p w14:paraId="154BAEC2" w14:textId="77777777" w:rsidR="00650986" w:rsidRDefault="00650986" w:rsidP="00650986">
      <w:pPr>
        <w:jc w:val="both"/>
        <w:rPr>
          <w:rFonts w:cs="Arial"/>
          <w:noProof/>
          <w:szCs w:val="24"/>
        </w:rPr>
      </w:pPr>
    </w:p>
    <w:p w14:paraId="1D28F2DD" w14:textId="77777777" w:rsidR="00650986" w:rsidRDefault="00650986" w:rsidP="00650986">
      <w:pPr>
        <w:jc w:val="both"/>
        <w:rPr>
          <w:rFonts w:cs="Arial"/>
          <w:noProof/>
          <w:szCs w:val="24"/>
        </w:rPr>
      </w:pPr>
    </w:p>
    <w:p w14:paraId="138D0F6E" w14:textId="77777777" w:rsidR="00650986" w:rsidRDefault="00650986" w:rsidP="00650986">
      <w:pPr>
        <w:jc w:val="both"/>
        <w:rPr>
          <w:rFonts w:cs="Arial"/>
          <w:noProof/>
          <w:szCs w:val="24"/>
        </w:rPr>
      </w:pPr>
    </w:p>
    <w:p w14:paraId="268FAA6E" w14:textId="77777777" w:rsidR="00650986" w:rsidRDefault="00650986" w:rsidP="00650986">
      <w:pPr>
        <w:jc w:val="both"/>
        <w:rPr>
          <w:rFonts w:cs="Arial"/>
          <w:noProof/>
          <w:szCs w:val="24"/>
        </w:rPr>
      </w:pPr>
    </w:p>
    <w:p w14:paraId="03A03543" w14:textId="77777777" w:rsidR="00650986" w:rsidRDefault="00650986" w:rsidP="00650986">
      <w:pPr>
        <w:jc w:val="both"/>
        <w:rPr>
          <w:rFonts w:cs="Arial"/>
          <w:noProof/>
          <w:szCs w:val="24"/>
        </w:rPr>
      </w:pPr>
    </w:p>
    <w:p w14:paraId="71436409" w14:textId="77777777" w:rsidR="00650986" w:rsidRDefault="00650986" w:rsidP="00650986">
      <w:pPr>
        <w:jc w:val="both"/>
        <w:rPr>
          <w:rFonts w:cs="Arial"/>
          <w:noProof/>
          <w:szCs w:val="24"/>
        </w:rPr>
      </w:pPr>
    </w:p>
    <w:p w14:paraId="155E61F2" w14:textId="77777777" w:rsidR="00650986" w:rsidRDefault="00650986" w:rsidP="00650986">
      <w:pPr>
        <w:jc w:val="both"/>
        <w:rPr>
          <w:rFonts w:cs="Arial"/>
          <w:noProof/>
          <w:szCs w:val="24"/>
        </w:rPr>
      </w:pPr>
    </w:p>
    <w:p w14:paraId="23C79C5B" w14:textId="77777777" w:rsidR="00650986" w:rsidRDefault="00650986" w:rsidP="00650986">
      <w:pPr>
        <w:jc w:val="both"/>
        <w:rPr>
          <w:rFonts w:cs="Arial"/>
          <w:noProof/>
          <w:szCs w:val="24"/>
        </w:rPr>
      </w:pPr>
    </w:p>
    <w:p w14:paraId="1923FAF7" w14:textId="77777777" w:rsidR="00650986" w:rsidRDefault="00650986" w:rsidP="00650986">
      <w:pPr>
        <w:jc w:val="both"/>
        <w:rPr>
          <w:rFonts w:cs="Arial"/>
          <w:noProof/>
          <w:szCs w:val="24"/>
        </w:rPr>
      </w:pPr>
    </w:p>
    <w:p w14:paraId="655806E1" w14:textId="77777777" w:rsidR="00650986" w:rsidRPr="006F0386" w:rsidRDefault="00650986" w:rsidP="00650986">
      <w:pPr>
        <w:jc w:val="both"/>
        <w:rPr>
          <w:rFonts w:cs="Arial"/>
          <w:noProof/>
          <w:szCs w:val="24"/>
        </w:rPr>
      </w:pPr>
    </w:p>
    <w:p w14:paraId="78EF2AF2" w14:textId="77777777" w:rsidR="00650986" w:rsidRPr="006F0386" w:rsidRDefault="00650986" w:rsidP="00650986">
      <w:pPr>
        <w:spacing w:after="120"/>
        <w:ind w:left="1418" w:hanging="1418"/>
        <w:jc w:val="both"/>
        <w:rPr>
          <w:rFonts w:cs="Arial"/>
          <w:noProof/>
          <w:szCs w:val="24"/>
        </w:rPr>
      </w:pPr>
      <w:bookmarkStart w:id="4" w:name="_Hlk191624123"/>
      <w:r w:rsidRPr="006F0386">
        <w:rPr>
          <w:rFonts w:cs="Arial"/>
          <w:noProof/>
          <w:szCs w:val="24"/>
        </w:rPr>
        <w:lastRenderedPageBreak/>
        <w:t xml:space="preserve">Tablica 1) Tehnička </w:t>
      </w:r>
      <w:r w:rsidRPr="006F0386">
        <w:rPr>
          <w:rFonts w:cs="Arial"/>
          <w:bCs/>
          <w:noProof/>
          <w:szCs w:val="24"/>
        </w:rPr>
        <w:t>specifikacija</w:t>
      </w:r>
      <w:r w:rsidRPr="006F0386">
        <w:rPr>
          <w:rFonts w:cs="Arial"/>
          <w:noProof/>
          <w:szCs w:val="24"/>
        </w:rPr>
        <w:t xml:space="preserve"> za plinomjer membranski G-10, DN 40 - navojni, vatrootporni, Ex izvedba   </w:t>
      </w: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5763"/>
        <w:gridCol w:w="1879"/>
        <w:gridCol w:w="1904"/>
      </w:tblGrid>
      <w:tr w:rsidR="00650986" w:rsidRPr="00BF593E" w14:paraId="1AB531F9" w14:textId="77777777" w:rsidTr="00960A1C">
        <w:trPr>
          <w:trHeight w:val="567"/>
        </w:trPr>
        <w:tc>
          <w:tcPr>
            <w:tcW w:w="409" w:type="pct"/>
            <w:vAlign w:val="center"/>
          </w:tcPr>
          <w:p w14:paraId="0A4F7CAE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RED.</w:t>
            </w:r>
          </w:p>
          <w:p w14:paraId="266ECEF1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BR.</w:t>
            </w:r>
          </w:p>
        </w:tc>
        <w:tc>
          <w:tcPr>
            <w:tcW w:w="2810" w:type="pct"/>
            <w:vAlign w:val="center"/>
          </w:tcPr>
          <w:p w14:paraId="0405C214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TEHNIČKA SPECIFIKACIJA</w:t>
            </w:r>
          </w:p>
        </w:tc>
        <w:tc>
          <w:tcPr>
            <w:tcW w:w="837" w:type="pct"/>
            <w:vAlign w:val="center"/>
          </w:tcPr>
          <w:p w14:paraId="6BF33A87" w14:textId="77777777" w:rsidR="00650986" w:rsidRPr="00BF593E" w:rsidRDefault="00650986" w:rsidP="00960A1C">
            <w:pPr>
              <w:spacing w:before="60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Plinomjer</w:t>
            </w:r>
          </w:p>
          <w:p w14:paraId="6D192EE6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membranski</w:t>
            </w:r>
          </w:p>
          <w:p w14:paraId="7A291015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G-10, DN 40</w:t>
            </w:r>
            <w:r>
              <w:rPr>
                <w:rFonts w:cs="Arial"/>
                <w:b/>
                <w:noProof/>
                <w:sz w:val="22"/>
                <w:szCs w:val="22"/>
              </w:rPr>
              <w:t xml:space="preserve"> - navojni, vatrootporni, Ex izvedba</w:t>
            </w:r>
            <w:r w:rsidRPr="00BF593E">
              <w:rPr>
                <w:rFonts w:cs="Arial"/>
                <w:b/>
                <w:noProof/>
                <w:sz w:val="22"/>
                <w:szCs w:val="22"/>
              </w:rPr>
              <w:t xml:space="preserve"> ZADOVOLJAVA tražene uvjete</w:t>
            </w:r>
          </w:p>
          <w:p w14:paraId="145AF070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</w:p>
          <w:p w14:paraId="7FC6C76F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(DA / NE)</w:t>
            </w:r>
          </w:p>
        </w:tc>
        <w:tc>
          <w:tcPr>
            <w:tcW w:w="944" w:type="pct"/>
          </w:tcPr>
          <w:p w14:paraId="07DDE9DC" w14:textId="77777777" w:rsidR="00650986" w:rsidRPr="00BF593E" w:rsidRDefault="00650986" w:rsidP="00960A1C">
            <w:pPr>
              <w:spacing w:before="60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Naznaka rednog broja stranice i naziva tehničke dokumentacije</w:t>
            </w:r>
          </w:p>
          <w:p w14:paraId="67614C33" w14:textId="77777777" w:rsidR="00650986" w:rsidRPr="00BF593E" w:rsidRDefault="00650986" w:rsidP="00960A1C">
            <w:pPr>
              <w:spacing w:after="60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iCs/>
                <w:noProof/>
                <w:sz w:val="22"/>
                <w:szCs w:val="22"/>
              </w:rPr>
              <w:t>(certifikata, sklopnih crteža i prospekata) na kojoj se nalazi tražena stavka tehničke specifikacije</w:t>
            </w:r>
          </w:p>
        </w:tc>
      </w:tr>
      <w:tr w:rsidR="00650986" w:rsidRPr="00BF593E" w14:paraId="761AB98E" w14:textId="77777777" w:rsidTr="00960A1C">
        <w:trPr>
          <w:trHeight w:val="567"/>
        </w:trPr>
        <w:tc>
          <w:tcPr>
            <w:tcW w:w="409" w:type="pct"/>
          </w:tcPr>
          <w:p w14:paraId="344AD115" w14:textId="77777777" w:rsidR="00650986" w:rsidRPr="00BF593E" w:rsidRDefault="00650986" w:rsidP="00650986">
            <w:pPr>
              <w:pStyle w:val="Odlomakpopisa"/>
              <w:numPr>
                <w:ilvl w:val="0"/>
                <w:numId w:val="34"/>
              </w:numPr>
              <w:spacing w:before="60"/>
              <w:ind w:left="714" w:hanging="357"/>
              <w:rPr>
                <w:rFonts w:cs="Arial"/>
                <w:b/>
                <w:noProof/>
                <w:sz w:val="22"/>
                <w:szCs w:val="22"/>
              </w:rPr>
            </w:pPr>
          </w:p>
        </w:tc>
        <w:tc>
          <w:tcPr>
            <w:tcW w:w="2810" w:type="pct"/>
            <w:vAlign w:val="center"/>
          </w:tcPr>
          <w:p w14:paraId="3543F23D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Plinomjer membranski G-10, DN 40 - navojni, vatrootporni, Ex izvedba</w:t>
            </w:r>
          </w:p>
        </w:tc>
        <w:tc>
          <w:tcPr>
            <w:tcW w:w="837" w:type="pct"/>
            <w:vAlign w:val="center"/>
          </w:tcPr>
          <w:p w14:paraId="0AB0DF50" w14:textId="77777777" w:rsidR="00650986" w:rsidRPr="00BF593E" w:rsidRDefault="00650986" w:rsidP="00960A1C">
            <w:pPr>
              <w:spacing w:before="60"/>
              <w:jc w:val="center"/>
              <w:rPr>
                <w:rFonts w:cs="Arial"/>
                <w:bCs/>
                <w:noProof/>
                <w:sz w:val="22"/>
                <w:szCs w:val="22"/>
              </w:rPr>
            </w:pPr>
            <w:r w:rsidRPr="00BF593E">
              <w:rPr>
                <w:rFonts w:cs="Arial"/>
                <w:bCs/>
                <w:noProof/>
                <w:sz w:val="22"/>
                <w:szCs w:val="22"/>
              </w:rPr>
              <w:t>/</w:t>
            </w:r>
          </w:p>
        </w:tc>
        <w:tc>
          <w:tcPr>
            <w:tcW w:w="944" w:type="pct"/>
            <w:vAlign w:val="center"/>
          </w:tcPr>
          <w:p w14:paraId="3E73A8AD" w14:textId="77777777" w:rsidR="00650986" w:rsidRPr="00BF593E" w:rsidRDefault="00650986" w:rsidP="00960A1C">
            <w:pPr>
              <w:spacing w:before="60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Cs/>
                <w:noProof/>
                <w:sz w:val="22"/>
                <w:szCs w:val="22"/>
              </w:rPr>
              <w:t>/</w:t>
            </w:r>
          </w:p>
        </w:tc>
      </w:tr>
      <w:tr w:rsidR="00650986" w:rsidRPr="00BF593E" w14:paraId="3D374438" w14:textId="77777777" w:rsidTr="00960A1C">
        <w:trPr>
          <w:trHeight w:val="567"/>
        </w:trPr>
        <w:tc>
          <w:tcPr>
            <w:tcW w:w="409" w:type="pct"/>
          </w:tcPr>
          <w:p w14:paraId="7A4D6C13" w14:textId="77777777" w:rsidR="00650986" w:rsidRPr="00BF593E" w:rsidRDefault="00650986" w:rsidP="00650986">
            <w:pPr>
              <w:numPr>
                <w:ilvl w:val="0"/>
                <w:numId w:val="35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810" w:type="pct"/>
            <w:vAlign w:val="center"/>
          </w:tcPr>
          <w:p w14:paraId="07381FE6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Kućište: vatrootporna izvedba prema zahtjevima iz HRN EN 1359, (p</w:t>
            </w:r>
            <w:r w:rsidRPr="00BF593E">
              <w:rPr>
                <w:rFonts w:cs="Arial"/>
                <w:noProof/>
                <w:sz w:val="22"/>
                <w:szCs w:val="22"/>
                <w:vertAlign w:val="subscript"/>
              </w:rPr>
              <w:t xml:space="preserve">max </w:t>
            </w:r>
            <w:r w:rsidRPr="00BF593E">
              <w:rPr>
                <w:rFonts w:cs="Arial"/>
                <w:noProof/>
                <w:sz w:val="22"/>
                <w:szCs w:val="22"/>
              </w:rPr>
              <w:t>= 0,1 bar  HTB)</w:t>
            </w:r>
          </w:p>
        </w:tc>
        <w:tc>
          <w:tcPr>
            <w:tcW w:w="837" w:type="pct"/>
          </w:tcPr>
          <w:p w14:paraId="0F2C6BF0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944" w:type="pct"/>
          </w:tcPr>
          <w:p w14:paraId="36357E33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64D2C24A" w14:textId="77777777" w:rsidTr="00960A1C">
        <w:trPr>
          <w:trHeight w:val="567"/>
        </w:trPr>
        <w:tc>
          <w:tcPr>
            <w:tcW w:w="409" w:type="pct"/>
          </w:tcPr>
          <w:p w14:paraId="0C40DC15" w14:textId="77777777" w:rsidR="00650986" w:rsidRPr="00BF593E" w:rsidRDefault="00650986" w:rsidP="00650986">
            <w:pPr>
              <w:numPr>
                <w:ilvl w:val="0"/>
                <w:numId w:val="35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810" w:type="pct"/>
            <w:vAlign w:val="center"/>
          </w:tcPr>
          <w:p w14:paraId="2F47CCE6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Daljinsko očitavanje: plinomjer pripremljen za ugradnju reed-kontakta (niskofrekventni davač impulsa, 1 imp. = 0.1 m</w:t>
            </w:r>
            <w:r w:rsidRPr="00BF593E">
              <w:rPr>
                <w:rFonts w:cs="Arial"/>
                <w:noProof/>
                <w:sz w:val="22"/>
                <w:szCs w:val="22"/>
                <w:vertAlign w:val="superscript"/>
              </w:rPr>
              <w:t>3</w:t>
            </w:r>
            <w:r w:rsidRPr="00BF593E">
              <w:rPr>
                <w:rFonts w:cs="Arial"/>
                <w:noProof/>
                <w:sz w:val="22"/>
                <w:szCs w:val="22"/>
              </w:rPr>
              <w:t>)</w:t>
            </w:r>
          </w:p>
        </w:tc>
        <w:tc>
          <w:tcPr>
            <w:tcW w:w="837" w:type="pct"/>
          </w:tcPr>
          <w:p w14:paraId="708C6107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944" w:type="pct"/>
          </w:tcPr>
          <w:p w14:paraId="547342B3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32033748" w14:textId="77777777" w:rsidTr="00960A1C">
        <w:trPr>
          <w:trHeight w:val="567"/>
        </w:trPr>
        <w:tc>
          <w:tcPr>
            <w:tcW w:w="409" w:type="pct"/>
          </w:tcPr>
          <w:p w14:paraId="047474FE" w14:textId="77777777" w:rsidR="00650986" w:rsidRPr="00BF593E" w:rsidRDefault="00650986" w:rsidP="00650986">
            <w:pPr>
              <w:numPr>
                <w:ilvl w:val="0"/>
                <w:numId w:val="35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810" w:type="pct"/>
            <w:vAlign w:val="center"/>
          </w:tcPr>
          <w:p w14:paraId="02B8DB2A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Razred (klasa) točnosti: 1,5; prema Pravilniku o tehničkim i mjeriteljskim zahtjevima koji se odnose na mjerila (NN 21/2016, dodatak IV)</w:t>
            </w:r>
          </w:p>
        </w:tc>
        <w:tc>
          <w:tcPr>
            <w:tcW w:w="837" w:type="pct"/>
          </w:tcPr>
          <w:p w14:paraId="08BC9827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944" w:type="pct"/>
          </w:tcPr>
          <w:p w14:paraId="4625C4FF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03C0D94B" w14:textId="77777777" w:rsidTr="00960A1C">
        <w:trPr>
          <w:trHeight w:val="194"/>
        </w:trPr>
        <w:tc>
          <w:tcPr>
            <w:tcW w:w="409" w:type="pct"/>
          </w:tcPr>
          <w:p w14:paraId="406C88BE" w14:textId="77777777" w:rsidR="00650986" w:rsidRPr="00BF593E" w:rsidRDefault="00650986" w:rsidP="00650986">
            <w:pPr>
              <w:numPr>
                <w:ilvl w:val="0"/>
                <w:numId w:val="35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810" w:type="pct"/>
            <w:vAlign w:val="center"/>
          </w:tcPr>
          <w:p w14:paraId="1EC6B4B8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Najmanji protok: Q</w:t>
            </w:r>
            <w:r w:rsidRPr="00BF593E">
              <w:rPr>
                <w:rFonts w:cs="Arial"/>
                <w:noProof/>
                <w:sz w:val="22"/>
                <w:szCs w:val="22"/>
                <w:vertAlign w:val="subscript"/>
              </w:rPr>
              <w:t xml:space="preserve">min </w:t>
            </w:r>
            <w:r w:rsidRPr="00BF593E">
              <w:rPr>
                <w:rFonts w:cs="Arial"/>
                <w:noProof/>
                <w:sz w:val="22"/>
                <w:szCs w:val="22"/>
              </w:rPr>
              <w:t>= 0,1 m</w:t>
            </w:r>
            <w:r w:rsidRPr="00BF593E">
              <w:rPr>
                <w:rFonts w:cs="Arial"/>
                <w:noProof/>
                <w:sz w:val="22"/>
                <w:szCs w:val="22"/>
                <w:vertAlign w:val="superscript"/>
              </w:rPr>
              <w:t>3</w:t>
            </w:r>
            <w:r w:rsidRPr="00BF593E">
              <w:rPr>
                <w:rFonts w:cs="Arial"/>
                <w:noProof/>
                <w:sz w:val="22"/>
                <w:szCs w:val="22"/>
              </w:rPr>
              <w:t>/h</w:t>
            </w:r>
          </w:p>
        </w:tc>
        <w:tc>
          <w:tcPr>
            <w:tcW w:w="837" w:type="pct"/>
          </w:tcPr>
          <w:p w14:paraId="480FCC90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944" w:type="pct"/>
          </w:tcPr>
          <w:p w14:paraId="2127825C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62C425FD" w14:textId="77777777" w:rsidTr="00960A1C">
        <w:trPr>
          <w:trHeight w:val="257"/>
        </w:trPr>
        <w:tc>
          <w:tcPr>
            <w:tcW w:w="409" w:type="pct"/>
          </w:tcPr>
          <w:p w14:paraId="185CCBDE" w14:textId="77777777" w:rsidR="00650986" w:rsidRPr="00BF593E" w:rsidRDefault="00650986" w:rsidP="00650986">
            <w:pPr>
              <w:numPr>
                <w:ilvl w:val="0"/>
                <w:numId w:val="35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810" w:type="pct"/>
            <w:vAlign w:val="center"/>
          </w:tcPr>
          <w:p w14:paraId="3B05D146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Najveći protok: Q</w:t>
            </w:r>
            <w:r w:rsidRPr="00BF593E">
              <w:rPr>
                <w:rFonts w:cs="Arial"/>
                <w:noProof/>
                <w:sz w:val="22"/>
                <w:szCs w:val="22"/>
                <w:vertAlign w:val="subscript"/>
              </w:rPr>
              <w:t xml:space="preserve">max </w:t>
            </w:r>
            <w:r w:rsidRPr="00BF593E">
              <w:rPr>
                <w:rFonts w:cs="Arial"/>
                <w:noProof/>
                <w:sz w:val="22"/>
                <w:szCs w:val="22"/>
              </w:rPr>
              <w:t>= 16 m</w:t>
            </w:r>
            <w:r w:rsidRPr="00BF593E">
              <w:rPr>
                <w:rFonts w:cs="Arial"/>
                <w:noProof/>
                <w:sz w:val="22"/>
                <w:szCs w:val="22"/>
                <w:vertAlign w:val="superscript"/>
              </w:rPr>
              <w:t>3</w:t>
            </w:r>
            <w:r w:rsidRPr="00BF593E">
              <w:rPr>
                <w:rFonts w:cs="Arial"/>
                <w:noProof/>
                <w:sz w:val="22"/>
                <w:szCs w:val="22"/>
              </w:rPr>
              <w:t>/h</w:t>
            </w:r>
          </w:p>
        </w:tc>
        <w:tc>
          <w:tcPr>
            <w:tcW w:w="837" w:type="pct"/>
          </w:tcPr>
          <w:p w14:paraId="693A4B29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944" w:type="pct"/>
          </w:tcPr>
          <w:p w14:paraId="7C6250D6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268EEE4F" w14:textId="77777777" w:rsidTr="00960A1C">
        <w:trPr>
          <w:trHeight w:val="332"/>
        </w:trPr>
        <w:tc>
          <w:tcPr>
            <w:tcW w:w="409" w:type="pct"/>
          </w:tcPr>
          <w:p w14:paraId="19F24BAE" w14:textId="77777777" w:rsidR="00650986" w:rsidRPr="00BF593E" w:rsidRDefault="00650986" w:rsidP="00650986">
            <w:pPr>
              <w:numPr>
                <w:ilvl w:val="0"/>
                <w:numId w:val="35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810" w:type="pct"/>
            <w:vAlign w:val="center"/>
          </w:tcPr>
          <w:p w14:paraId="7F4E13D8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Najveći dopušteni tlak: p</w:t>
            </w:r>
            <w:r w:rsidRPr="00BF593E">
              <w:rPr>
                <w:rFonts w:cs="Arial"/>
                <w:noProof/>
                <w:sz w:val="22"/>
                <w:szCs w:val="22"/>
                <w:vertAlign w:val="subscript"/>
              </w:rPr>
              <w:t xml:space="preserve">max </w:t>
            </w:r>
            <w:r w:rsidRPr="00BF593E">
              <w:rPr>
                <w:rFonts w:cs="Arial"/>
                <w:noProof/>
                <w:sz w:val="22"/>
                <w:szCs w:val="22"/>
              </w:rPr>
              <w:t>= 0,5 bar</w:t>
            </w:r>
          </w:p>
        </w:tc>
        <w:tc>
          <w:tcPr>
            <w:tcW w:w="837" w:type="pct"/>
          </w:tcPr>
          <w:p w14:paraId="715C4A2A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944" w:type="pct"/>
          </w:tcPr>
          <w:p w14:paraId="7C962178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63CD3A33" w14:textId="77777777" w:rsidTr="00960A1C">
        <w:trPr>
          <w:trHeight w:val="567"/>
        </w:trPr>
        <w:tc>
          <w:tcPr>
            <w:tcW w:w="409" w:type="pct"/>
          </w:tcPr>
          <w:p w14:paraId="54590DF6" w14:textId="77777777" w:rsidR="00650986" w:rsidRPr="00BF593E" w:rsidRDefault="00650986" w:rsidP="00650986">
            <w:pPr>
              <w:numPr>
                <w:ilvl w:val="0"/>
                <w:numId w:val="35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810" w:type="pct"/>
            <w:vAlign w:val="center"/>
          </w:tcPr>
          <w:p w14:paraId="77797838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Temperatura primjene: T = od -10 ºC do +40 ºC, prema Pravilniku o tehničkim i mjeriteljskim zahtjevima koji se odnose na mjerila (NN 21/2016)</w:t>
            </w:r>
          </w:p>
        </w:tc>
        <w:tc>
          <w:tcPr>
            <w:tcW w:w="837" w:type="pct"/>
          </w:tcPr>
          <w:p w14:paraId="0A060517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944" w:type="pct"/>
          </w:tcPr>
          <w:p w14:paraId="23FE09DD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1F6CDA48" w14:textId="77777777" w:rsidTr="00960A1C">
        <w:trPr>
          <w:trHeight w:val="420"/>
        </w:trPr>
        <w:tc>
          <w:tcPr>
            <w:tcW w:w="409" w:type="pct"/>
          </w:tcPr>
          <w:p w14:paraId="533EAB57" w14:textId="77777777" w:rsidR="00650986" w:rsidRPr="00BF593E" w:rsidRDefault="00650986" w:rsidP="00650986">
            <w:pPr>
              <w:numPr>
                <w:ilvl w:val="0"/>
                <w:numId w:val="35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810" w:type="pct"/>
            <w:vAlign w:val="center"/>
          </w:tcPr>
          <w:p w14:paraId="26400944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Dvocijevna izvedba: razmak između priključaka A = 280 mm</w:t>
            </w:r>
          </w:p>
        </w:tc>
        <w:tc>
          <w:tcPr>
            <w:tcW w:w="837" w:type="pct"/>
          </w:tcPr>
          <w:p w14:paraId="01B03552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944" w:type="pct"/>
          </w:tcPr>
          <w:p w14:paraId="5FFA466E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41E67401" w14:textId="77777777" w:rsidTr="00960A1C">
        <w:trPr>
          <w:trHeight w:val="567"/>
        </w:trPr>
        <w:tc>
          <w:tcPr>
            <w:tcW w:w="409" w:type="pct"/>
          </w:tcPr>
          <w:p w14:paraId="2DFED15A" w14:textId="77777777" w:rsidR="00650986" w:rsidRPr="00BF593E" w:rsidRDefault="00650986" w:rsidP="00650986">
            <w:pPr>
              <w:numPr>
                <w:ilvl w:val="0"/>
                <w:numId w:val="35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810" w:type="pct"/>
            <w:vAlign w:val="center"/>
          </w:tcPr>
          <w:p w14:paraId="23B23154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 xml:space="preserve">Priključci: nazivni priključci DN 40, navojni prema DIN 3376-1 (navojni spojevi odgovaraju HRN EN ISO 228-1) </w:t>
            </w:r>
          </w:p>
        </w:tc>
        <w:tc>
          <w:tcPr>
            <w:tcW w:w="837" w:type="pct"/>
          </w:tcPr>
          <w:p w14:paraId="061B2FDF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944" w:type="pct"/>
          </w:tcPr>
          <w:p w14:paraId="5C083502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3B95B4CA" w14:textId="77777777" w:rsidTr="00960A1C">
        <w:trPr>
          <w:trHeight w:val="264"/>
        </w:trPr>
        <w:tc>
          <w:tcPr>
            <w:tcW w:w="409" w:type="pct"/>
          </w:tcPr>
          <w:p w14:paraId="40FD21E1" w14:textId="77777777" w:rsidR="00650986" w:rsidRPr="00BF593E" w:rsidRDefault="00650986" w:rsidP="00650986">
            <w:pPr>
              <w:numPr>
                <w:ilvl w:val="0"/>
                <w:numId w:val="35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810" w:type="pct"/>
            <w:vAlign w:val="center"/>
          </w:tcPr>
          <w:p w14:paraId="4A099492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Pripadajuće holender matice, prema HRN EN ISO 228-1</w:t>
            </w:r>
          </w:p>
        </w:tc>
        <w:tc>
          <w:tcPr>
            <w:tcW w:w="837" w:type="pct"/>
          </w:tcPr>
          <w:p w14:paraId="6C958B17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944" w:type="pct"/>
          </w:tcPr>
          <w:p w14:paraId="4005DA55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5F85ABFF" w14:textId="77777777" w:rsidTr="00960A1C">
        <w:trPr>
          <w:trHeight w:val="567"/>
        </w:trPr>
        <w:tc>
          <w:tcPr>
            <w:tcW w:w="409" w:type="pct"/>
          </w:tcPr>
          <w:p w14:paraId="79456EEA" w14:textId="77777777" w:rsidR="00650986" w:rsidRPr="00BF593E" w:rsidRDefault="00650986" w:rsidP="00650986">
            <w:pPr>
              <w:numPr>
                <w:ilvl w:val="0"/>
                <w:numId w:val="35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810" w:type="pct"/>
            <w:vAlign w:val="center"/>
          </w:tcPr>
          <w:p w14:paraId="77BCF66C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Pripadajuće spojnice (štucne) navojne, prema HRN EN ISO 228-1</w:t>
            </w:r>
          </w:p>
        </w:tc>
        <w:tc>
          <w:tcPr>
            <w:tcW w:w="837" w:type="pct"/>
          </w:tcPr>
          <w:p w14:paraId="27469156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944" w:type="pct"/>
          </w:tcPr>
          <w:p w14:paraId="59424CB5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3AA337C0" w14:textId="77777777" w:rsidTr="00960A1C">
        <w:trPr>
          <w:trHeight w:val="567"/>
        </w:trPr>
        <w:tc>
          <w:tcPr>
            <w:tcW w:w="409" w:type="pct"/>
          </w:tcPr>
          <w:p w14:paraId="26243339" w14:textId="77777777" w:rsidR="00650986" w:rsidRPr="00BF593E" w:rsidRDefault="00650986" w:rsidP="00650986">
            <w:pPr>
              <w:numPr>
                <w:ilvl w:val="0"/>
                <w:numId w:val="35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810" w:type="pct"/>
            <w:vAlign w:val="center"/>
          </w:tcPr>
          <w:p w14:paraId="55CDE686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Brojčanik: plinomjer izveden sa brojčanikom prema internoj specifikaciji koja odgovara tehničkim pravilima PTB-29</w:t>
            </w:r>
          </w:p>
        </w:tc>
        <w:tc>
          <w:tcPr>
            <w:tcW w:w="837" w:type="pct"/>
          </w:tcPr>
          <w:p w14:paraId="57119432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944" w:type="pct"/>
          </w:tcPr>
          <w:p w14:paraId="586F231F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1AA5E305" w14:textId="77777777" w:rsidTr="00960A1C">
        <w:trPr>
          <w:trHeight w:val="567"/>
        </w:trPr>
        <w:tc>
          <w:tcPr>
            <w:tcW w:w="409" w:type="pct"/>
          </w:tcPr>
          <w:p w14:paraId="229E9246" w14:textId="77777777" w:rsidR="00650986" w:rsidRPr="00BF593E" w:rsidRDefault="00650986" w:rsidP="00650986">
            <w:pPr>
              <w:numPr>
                <w:ilvl w:val="0"/>
                <w:numId w:val="35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810" w:type="pct"/>
            <w:vAlign w:val="center"/>
          </w:tcPr>
          <w:p w14:paraId="385E52E2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Prijenos gibanja: putem magnetske spojke prema HRN EN 1359</w:t>
            </w:r>
          </w:p>
        </w:tc>
        <w:tc>
          <w:tcPr>
            <w:tcW w:w="837" w:type="pct"/>
          </w:tcPr>
          <w:p w14:paraId="159E7E92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944" w:type="pct"/>
          </w:tcPr>
          <w:p w14:paraId="7C6A720A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69C8CFA2" w14:textId="77777777" w:rsidTr="00960A1C">
        <w:trPr>
          <w:trHeight w:val="567"/>
        </w:trPr>
        <w:tc>
          <w:tcPr>
            <w:tcW w:w="409" w:type="pct"/>
          </w:tcPr>
          <w:p w14:paraId="6902F42E" w14:textId="77777777" w:rsidR="00650986" w:rsidRPr="00BF593E" w:rsidRDefault="00650986" w:rsidP="00650986">
            <w:pPr>
              <w:numPr>
                <w:ilvl w:val="0"/>
                <w:numId w:val="35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810" w:type="pct"/>
            <w:vAlign w:val="center"/>
          </w:tcPr>
          <w:p w14:paraId="315E7FD9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Radni medij: Prirodni plinovi prema DVGW G 260 i HRN EN 437</w:t>
            </w:r>
          </w:p>
        </w:tc>
        <w:tc>
          <w:tcPr>
            <w:tcW w:w="837" w:type="pct"/>
          </w:tcPr>
          <w:p w14:paraId="115B7A55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944" w:type="pct"/>
          </w:tcPr>
          <w:p w14:paraId="7D70C1D4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5D1F3F39" w14:textId="77777777" w:rsidTr="00960A1C">
        <w:trPr>
          <w:trHeight w:val="567"/>
        </w:trPr>
        <w:tc>
          <w:tcPr>
            <w:tcW w:w="409" w:type="pct"/>
          </w:tcPr>
          <w:p w14:paraId="57D2702A" w14:textId="77777777" w:rsidR="00650986" w:rsidRPr="00BF593E" w:rsidRDefault="00650986" w:rsidP="00650986">
            <w:pPr>
              <w:numPr>
                <w:ilvl w:val="0"/>
                <w:numId w:val="35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810" w:type="pct"/>
            <w:vAlign w:val="center"/>
          </w:tcPr>
          <w:p w14:paraId="3F25CDD4" w14:textId="77777777" w:rsidR="00650986" w:rsidRPr="00BF593E" w:rsidRDefault="00650986" w:rsidP="00960A1C">
            <w:pPr>
              <w:spacing w:before="60"/>
              <w:jc w:val="both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i/>
                <w:noProof/>
                <w:sz w:val="22"/>
                <w:szCs w:val="22"/>
              </w:rPr>
              <w:t>Ovjeren prema MID direktivi EU</w:t>
            </w:r>
            <w:r w:rsidRPr="00BF593E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Pr="00BF593E">
              <w:rPr>
                <w:rFonts w:cs="Arial"/>
                <w:b/>
                <w:i/>
                <w:noProof/>
                <w:sz w:val="22"/>
                <w:szCs w:val="22"/>
              </w:rPr>
              <w:t>(podaci o ovjeri nalaze se na</w:t>
            </w:r>
            <w:r w:rsidRPr="00BF593E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Pr="00BF593E">
              <w:rPr>
                <w:rFonts w:cs="Arial"/>
                <w:b/>
                <w:i/>
                <w:noProof/>
                <w:sz w:val="22"/>
                <w:szCs w:val="22"/>
              </w:rPr>
              <w:t>plinomjeru)</w:t>
            </w:r>
            <w:r w:rsidRPr="00BF593E">
              <w:rPr>
                <w:rFonts w:cs="Arial"/>
                <w:b/>
                <w:i/>
                <w:sz w:val="22"/>
                <w:szCs w:val="22"/>
              </w:rPr>
              <w:t xml:space="preserve"> u godini isporuke na skladište GPZ:</w:t>
            </w:r>
          </w:p>
          <w:p w14:paraId="28561E4D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lastRenderedPageBreak/>
              <w:t>a)</w:t>
            </w:r>
            <w:r w:rsidRPr="00BF593E">
              <w:rPr>
                <w:rFonts w:cs="Arial"/>
                <w:b/>
                <w:i/>
                <w:noProof/>
                <w:sz w:val="22"/>
                <w:szCs w:val="22"/>
              </w:rPr>
              <w:t xml:space="preserve"> </w:t>
            </w:r>
            <w:r w:rsidRPr="00BF593E">
              <w:rPr>
                <w:rFonts w:cs="Arial"/>
                <w:noProof/>
                <w:sz w:val="22"/>
                <w:szCs w:val="22"/>
              </w:rPr>
              <w:t>prema Pravilniku o tehničkim i mjeriteljskim zahtjevima koji se odnose na mjerila</w:t>
            </w:r>
            <w:r w:rsidRPr="00BF593E">
              <w:rPr>
                <w:rFonts w:cs="Arial"/>
                <w:b/>
                <w:i/>
                <w:noProof/>
                <w:sz w:val="22"/>
                <w:szCs w:val="22"/>
              </w:rPr>
              <w:t xml:space="preserve"> </w:t>
            </w:r>
            <w:r w:rsidRPr="00BF593E">
              <w:rPr>
                <w:rFonts w:cs="Arial"/>
                <w:noProof/>
                <w:sz w:val="22"/>
                <w:szCs w:val="22"/>
              </w:rPr>
              <w:t>(NN 21/2016)</w:t>
            </w:r>
          </w:p>
          <w:p w14:paraId="0AD5331D" w14:textId="77777777" w:rsidR="00650986" w:rsidRPr="00BF593E" w:rsidRDefault="00650986" w:rsidP="00960A1C">
            <w:pPr>
              <w:spacing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b)</w:t>
            </w:r>
            <w:r w:rsidRPr="00BF593E">
              <w:rPr>
                <w:rFonts w:cs="Arial"/>
                <w:b/>
                <w:i/>
                <w:noProof/>
                <w:sz w:val="22"/>
                <w:szCs w:val="22"/>
              </w:rPr>
              <w:t xml:space="preserve"> </w:t>
            </w:r>
            <w:r w:rsidRPr="00BF593E">
              <w:rPr>
                <w:rFonts w:cs="Arial"/>
                <w:noProof/>
                <w:sz w:val="22"/>
                <w:szCs w:val="22"/>
              </w:rPr>
              <w:t>u skladu s  Izjavom o sukladnosti proizvoda sa EU - direktivom 2014/32/EU (MID)</w:t>
            </w:r>
          </w:p>
        </w:tc>
        <w:tc>
          <w:tcPr>
            <w:tcW w:w="837" w:type="pct"/>
          </w:tcPr>
          <w:p w14:paraId="3016896C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944" w:type="pct"/>
          </w:tcPr>
          <w:p w14:paraId="6BA2BC50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14:paraId="12C958C8" w14:textId="77777777" w:rsidR="00650986" w:rsidRDefault="00650986" w:rsidP="00650986">
      <w:pPr>
        <w:jc w:val="both"/>
        <w:rPr>
          <w:rFonts w:cs="Arial"/>
          <w:noProof/>
          <w:szCs w:val="24"/>
        </w:rPr>
      </w:pPr>
    </w:p>
    <w:p w14:paraId="515FB9C9" w14:textId="77777777" w:rsidR="00650986" w:rsidRDefault="00650986" w:rsidP="00650986">
      <w:pPr>
        <w:jc w:val="both"/>
        <w:rPr>
          <w:rFonts w:cs="Arial"/>
          <w:noProof/>
          <w:szCs w:val="24"/>
        </w:rPr>
      </w:pPr>
    </w:p>
    <w:p w14:paraId="4D6DA92D" w14:textId="77777777" w:rsidR="00650986" w:rsidRPr="006F0386" w:rsidRDefault="00650986" w:rsidP="00650986">
      <w:pPr>
        <w:jc w:val="both"/>
        <w:rPr>
          <w:rFonts w:cs="Arial"/>
          <w:noProof/>
          <w:szCs w:val="24"/>
        </w:rPr>
      </w:pPr>
    </w:p>
    <w:p w14:paraId="02FFF0C1" w14:textId="77777777" w:rsidR="00650986" w:rsidRPr="006F0386" w:rsidRDefault="00650986" w:rsidP="00650986">
      <w:pPr>
        <w:spacing w:after="120"/>
        <w:ind w:left="1418" w:hanging="1418"/>
        <w:jc w:val="both"/>
        <w:rPr>
          <w:rFonts w:cs="Arial"/>
          <w:noProof/>
          <w:szCs w:val="24"/>
        </w:rPr>
      </w:pPr>
      <w:r w:rsidRPr="006F0386">
        <w:rPr>
          <w:rFonts w:cs="Arial"/>
          <w:noProof/>
          <w:szCs w:val="24"/>
        </w:rPr>
        <w:t xml:space="preserve">Tablica 2) Tehnička </w:t>
      </w:r>
      <w:r w:rsidRPr="006F0386">
        <w:rPr>
          <w:rFonts w:cs="Arial"/>
          <w:bCs/>
          <w:noProof/>
          <w:szCs w:val="24"/>
        </w:rPr>
        <w:t>specifikacija</w:t>
      </w:r>
      <w:r w:rsidRPr="006F0386">
        <w:rPr>
          <w:rFonts w:cs="Arial"/>
          <w:noProof/>
          <w:szCs w:val="24"/>
        </w:rPr>
        <w:t xml:space="preserve"> za plinomjer membranski G-16, DN 40 - navojni,   vatrootporni, Ex izvedba   </w:t>
      </w: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5746"/>
        <w:gridCol w:w="1986"/>
        <w:gridCol w:w="1839"/>
      </w:tblGrid>
      <w:tr w:rsidR="00650986" w:rsidRPr="00BF593E" w14:paraId="198D54B5" w14:textId="77777777" w:rsidTr="00960A1C">
        <w:trPr>
          <w:trHeight w:val="567"/>
        </w:trPr>
        <w:tc>
          <w:tcPr>
            <w:tcW w:w="373" w:type="pct"/>
            <w:vAlign w:val="center"/>
          </w:tcPr>
          <w:p w14:paraId="2FC3C194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RED.</w:t>
            </w:r>
          </w:p>
          <w:p w14:paraId="03E61DB8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BR.</w:t>
            </w:r>
          </w:p>
        </w:tc>
        <w:tc>
          <w:tcPr>
            <w:tcW w:w="2778" w:type="pct"/>
            <w:vAlign w:val="center"/>
          </w:tcPr>
          <w:p w14:paraId="2E0EC2E2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TEHNIČKA SPECIFIKACIJA</w:t>
            </w:r>
          </w:p>
        </w:tc>
        <w:tc>
          <w:tcPr>
            <w:tcW w:w="960" w:type="pct"/>
            <w:vAlign w:val="center"/>
          </w:tcPr>
          <w:p w14:paraId="075723EF" w14:textId="77777777" w:rsidR="00650986" w:rsidRPr="00BF593E" w:rsidRDefault="00650986" w:rsidP="00960A1C">
            <w:pPr>
              <w:spacing w:before="60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Plinomjer</w:t>
            </w:r>
          </w:p>
          <w:p w14:paraId="350A3468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membranski</w:t>
            </w:r>
          </w:p>
          <w:p w14:paraId="6389568A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G-1</w:t>
            </w:r>
            <w:r>
              <w:rPr>
                <w:rFonts w:cs="Arial"/>
                <w:b/>
                <w:noProof/>
                <w:sz w:val="22"/>
                <w:szCs w:val="22"/>
              </w:rPr>
              <w:t>6</w:t>
            </w:r>
            <w:r w:rsidRPr="00BF593E">
              <w:rPr>
                <w:rFonts w:cs="Arial"/>
                <w:b/>
                <w:noProof/>
                <w:sz w:val="22"/>
                <w:szCs w:val="22"/>
              </w:rPr>
              <w:t>, DN 40</w:t>
            </w:r>
            <w:r>
              <w:rPr>
                <w:rFonts w:cs="Arial"/>
                <w:b/>
                <w:noProof/>
                <w:sz w:val="22"/>
                <w:szCs w:val="22"/>
              </w:rPr>
              <w:t xml:space="preserve"> - navojni, vatrootporni, Ex izvedba</w:t>
            </w:r>
            <w:r w:rsidRPr="00BF593E">
              <w:rPr>
                <w:rFonts w:cs="Arial"/>
                <w:b/>
                <w:noProof/>
                <w:sz w:val="22"/>
                <w:szCs w:val="22"/>
              </w:rPr>
              <w:t xml:space="preserve"> ZADOVOLJAVA tražene uvjete</w:t>
            </w:r>
          </w:p>
          <w:p w14:paraId="26C9E764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</w:p>
          <w:p w14:paraId="2ABEB973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(DA / NE)</w:t>
            </w:r>
          </w:p>
        </w:tc>
        <w:tc>
          <w:tcPr>
            <w:tcW w:w="890" w:type="pct"/>
          </w:tcPr>
          <w:p w14:paraId="71DD4D9C" w14:textId="77777777" w:rsidR="00650986" w:rsidRPr="00BF593E" w:rsidRDefault="00650986" w:rsidP="00960A1C">
            <w:pPr>
              <w:spacing w:before="60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Naznaka rednog broja stranice i naziva tehničke dokumentacije</w:t>
            </w:r>
          </w:p>
          <w:p w14:paraId="51F75BE6" w14:textId="77777777" w:rsidR="00650986" w:rsidRPr="00BF593E" w:rsidRDefault="00650986" w:rsidP="00960A1C">
            <w:pPr>
              <w:spacing w:after="60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iCs/>
                <w:noProof/>
                <w:sz w:val="22"/>
                <w:szCs w:val="22"/>
              </w:rPr>
              <w:t>(certifikata, sklopnih crteža i prospekata) na kojoj se nalazi tražena stavka tehničke specifikacije</w:t>
            </w:r>
          </w:p>
        </w:tc>
      </w:tr>
      <w:tr w:rsidR="00650986" w:rsidRPr="00BF593E" w14:paraId="635D992D" w14:textId="77777777" w:rsidTr="00960A1C">
        <w:trPr>
          <w:trHeight w:val="567"/>
        </w:trPr>
        <w:tc>
          <w:tcPr>
            <w:tcW w:w="373" w:type="pct"/>
          </w:tcPr>
          <w:p w14:paraId="5DF76889" w14:textId="77777777" w:rsidR="00650986" w:rsidRPr="00BF593E" w:rsidRDefault="00650986" w:rsidP="00650986">
            <w:pPr>
              <w:pStyle w:val="Odlomakpopisa"/>
              <w:numPr>
                <w:ilvl w:val="0"/>
                <w:numId w:val="36"/>
              </w:numPr>
              <w:spacing w:before="60"/>
              <w:ind w:left="714" w:hanging="357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7772463A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Plinomjer membranski G-16, DN 40 - navojni, vatrootporni, Ex izvedba</w:t>
            </w:r>
          </w:p>
        </w:tc>
        <w:tc>
          <w:tcPr>
            <w:tcW w:w="960" w:type="pct"/>
            <w:vAlign w:val="center"/>
          </w:tcPr>
          <w:p w14:paraId="75FD25F0" w14:textId="77777777" w:rsidR="00650986" w:rsidRPr="00BF593E" w:rsidRDefault="00650986" w:rsidP="00960A1C">
            <w:pPr>
              <w:spacing w:before="60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Cs/>
                <w:noProof/>
                <w:sz w:val="22"/>
                <w:szCs w:val="22"/>
              </w:rPr>
              <w:t>/</w:t>
            </w:r>
          </w:p>
        </w:tc>
        <w:tc>
          <w:tcPr>
            <w:tcW w:w="890" w:type="pct"/>
            <w:vAlign w:val="center"/>
          </w:tcPr>
          <w:p w14:paraId="0BA56698" w14:textId="77777777" w:rsidR="00650986" w:rsidRPr="00BF593E" w:rsidRDefault="00650986" w:rsidP="00960A1C">
            <w:pPr>
              <w:spacing w:before="60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Cs/>
                <w:noProof/>
                <w:sz w:val="22"/>
                <w:szCs w:val="22"/>
              </w:rPr>
              <w:t>/</w:t>
            </w:r>
          </w:p>
        </w:tc>
      </w:tr>
      <w:tr w:rsidR="00650986" w:rsidRPr="00BF593E" w14:paraId="5E33B936" w14:textId="77777777" w:rsidTr="00960A1C">
        <w:trPr>
          <w:trHeight w:val="567"/>
        </w:trPr>
        <w:tc>
          <w:tcPr>
            <w:tcW w:w="373" w:type="pct"/>
          </w:tcPr>
          <w:p w14:paraId="18CA49E3" w14:textId="77777777" w:rsidR="00650986" w:rsidRPr="00BF593E" w:rsidRDefault="00650986" w:rsidP="00650986">
            <w:pPr>
              <w:numPr>
                <w:ilvl w:val="0"/>
                <w:numId w:val="37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23814A94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Kućište: vatrootporna izvedba prema zahtjevima iz HRN EN 1359, (p</w:t>
            </w:r>
            <w:r w:rsidRPr="00BF593E">
              <w:rPr>
                <w:rFonts w:cs="Arial"/>
                <w:noProof/>
                <w:sz w:val="22"/>
                <w:szCs w:val="22"/>
                <w:vertAlign w:val="subscript"/>
              </w:rPr>
              <w:t xml:space="preserve">max </w:t>
            </w:r>
            <w:r w:rsidRPr="00BF593E">
              <w:rPr>
                <w:rFonts w:cs="Arial"/>
                <w:noProof/>
                <w:sz w:val="22"/>
                <w:szCs w:val="22"/>
              </w:rPr>
              <w:t>= 0,1 bar  HTB)</w:t>
            </w:r>
          </w:p>
        </w:tc>
        <w:tc>
          <w:tcPr>
            <w:tcW w:w="960" w:type="pct"/>
          </w:tcPr>
          <w:p w14:paraId="3216E3B0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33299B33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00499B6A" w14:textId="77777777" w:rsidTr="00960A1C">
        <w:trPr>
          <w:trHeight w:val="567"/>
        </w:trPr>
        <w:tc>
          <w:tcPr>
            <w:tcW w:w="373" w:type="pct"/>
          </w:tcPr>
          <w:p w14:paraId="0155239D" w14:textId="77777777" w:rsidR="00650986" w:rsidRPr="00BF593E" w:rsidRDefault="00650986" w:rsidP="00650986">
            <w:pPr>
              <w:numPr>
                <w:ilvl w:val="0"/>
                <w:numId w:val="37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3A43ED17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Daljinsko očitavanje: plinomjer pripremljen za ugradnju reed-kontakta (niskofrekventni davač impulsa, 1 imp. = 0.1 m</w:t>
            </w:r>
            <w:r w:rsidRPr="00BF593E">
              <w:rPr>
                <w:rFonts w:cs="Arial"/>
                <w:noProof/>
                <w:sz w:val="22"/>
                <w:szCs w:val="22"/>
                <w:vertAlign w:val="superscript"/>
              </w:rPr>
              <w:t>3</w:t>
            </w:r>
            <w:r w:rsidRPr="00BF593E">
              <w:rPr>
                <w:rFonts w:cs="Arial"/>
                <w:noProof/>
                <w:sz w:val="22"/>
                <w:szCs w:val="22"/>
              </w:rPr>
              <w:t>)</w:t>
            </w:r>
          </w:p>
        </w:tc>
        <w:tc>
          <w:tcPr>
            <w:tcW w:w="960" w:type="pct"/>
          </w:tcPr>
          <w:p w14:paraId="5AEB67E4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13FD87A6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60E47C60" w14:textId="77777777" w:rsidTr="00960A1C">
        <w:trPr>
          <w:trHeight w:val="567"/>
        </w:trPr>
        <w:tc>
          <w:tcPr>
            <w:tcW w:w="373" w:type="pct"/>
          </w:tcPr>
          <w:p w14:paraId="22DBD626" w14:textId="77777777" w:rsidR="00650986" w:rsidRPr="00BF593E" w:rsidRDefault="00650986" w:rsidP="00650986">
            <w:pPr>
              <w:numPr>
                <w:ilvl w:val="0"/>
                <w:numId w:val="37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66B342D3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Razred (klasa) točnosti: 1,5; prema Pravilniku o tehničkim i mjeriteljskim zahtjevima koji se odnose na mjerila (NN 21/2016, dodatak IV)</w:t>
            </w:r>
          </w:p>
        </w:tc>
        <w:tc>
          <w:tcPr>
            <w:tcW w:w="960" w:type="pct"/>
          </w:tcPr>
          <w:p w14:paraId="06178AC6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5033738B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03084ED5" w14:textId="77777777" w:rsidTr="00960A1C">
        <w:trPr>
          <w:trHeight w:val="230"/>
        </w:trPr>
        <w:tc>
          <w:tcPr>
            <w:tcW w:w="373" w:type="pct"/>
          </w:tcPr>
          <w:p w14:paraId="388469C2" w14:textId="77777777" w:rsidR="00650986" w:rsidRPr="00BF593E" w:rsidRDefault="00650986" w:rsidP="00650986">
            <w:pPr>
              <w:numPr>
                <w:ilvl w:val="0"/>
                <w:numId w:val="37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4ADA0D1F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Najmanji protok: Q</w:t>
            </w:r>
            <w:r w:rsidRPr="00BF593E">
              <w:rPr>
                <w:rFonts w:cs="Arial"/>
                <w:noProof/>
                <w:sz w:val="22"/>
                <w:szCs w:val="22"/>
                <w:vertAlign w:val="subscript"/>
              </w:rPr>
              <w:t xml:space="preserve">min </w:t>
            </w:r>
            <w:r w:rsidRPr="00BF593E">
              <w:rPr>
                <w:rFonts w:cs="Arial"/>
                <w:noProof/>
                <w:sz w:val="22"/>
                <w:szCs w:val="22"/>
              </w:rPr>
              <w:t>= 0,16 m</w:t>
            </w:r>
            <w:r w:rsidRPr="00BF593E">
              <w:rPr>
                <w:rFonts w:cs="Arial"/>
                <w:noProof/>
                <w:sz w:val="22"/>
                <w:szCs w:val="22"/>
                <w:vertAlign w:val="superscript"/>
              </w:rPr>
              <w:t>3</w:t>
            </w:r>
            <w:r w:rsidRPr="00BF593E">
              <w:rPr>
                <w:rFonts w:cs="Arial"/>
                <w:noProof/>
                <w:sz w:val="22"/>
                <w:szCs w:val="22"/>
              </w:rPr>
              <w:t>/h</w:t>
            </w:r>
          </w:p>
        </w:tc>
        <w:tc>
          <w:tcPr>
            <w:tcW w:w="960" w:type="pct"/>
          </w:tcPr>
          <w:p w14:paraId="2A362957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7ADCC897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2C5A2203" w14:textId="77777777" w:rsidTr="00960A1C">
        <w:trPr>
          <w:trHeight w:val="150"/>
        </w:trPr>
        <w:tc>
          <w:tcPr>
            <w:tcW w:w="373" w:type="pct"/>
          </w:tcPr>
          <w:p w14:paraId="70C4EC29" w14:textId="77777777" w:rsidR="00650986" w:rsidRPr="00BF593E" w:rsidRDefault="00650986" w:rsidP="00650986">
            <w:pPr>
              <w:numPr>
                <w:ilvl w:val="0"/>
                <w:numId w:val="37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4DA4D63C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Najveći protok: Q</w:t>
            </w:r>
            <w:r w:rsidRPr="00BF593E">
              <w:rPr>
                <w:rFonts w:cs="Arial"/>
                <w:noProof/>
                <w:sz w:val="22"/>
                <w:szCs w:val="22"/>
                <w:vertAlign w:val="subscript"/>
              </w:rPr>
              <w:t xml:space="preserve">max </w:t>
            </w:r>
            <w:r w:rsidRPr="00BF593E">
              <w:rPr>
                <w:rFonts w:cs="Arial"/>
                <w:noProof/>
                <w:sz w:val="22"/>
                <w:szCs w:val="22"/>
              </w:rPr>
              <w:t>= 25 m</w:t>
            </w:r>
            <w:r w:rsidRPr="00BF593E">
              <w:rPr>
                <w:rFonts w:cs="Arial"/>
                <w:noProof/>
                <w:sz w:val="22"/>
                <w:szCs w:val="22"/>
                <w:vertAlign w:val="superscript"/>
              </w:rPr>
              <w:t>3</w:t>
            </w:r>
            <w:r w:rsidRPr="00BF593E">
              <w:rPr>
                <w:rFonts w:cs="Arial"/>
                <w:noProof/>
                <w:sz w:val="22"/>
                <w:szCs w:val="22"/>
              </w:rPr>
              <w:t>/h</w:t>
            </w:r>
          </w:p>
        </w:tc>
        <w:tc>
          <w:tcPr>
            <w:tcW w:w="960" w:type="pct"/>
          </w:tcPr>
          <w:p w14:paraId="47BB9795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02B31C87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201C7F2E" w14:textId="77777777" w:rsidTr="00960A1C">
        <w:trPr>
          <w:trHeight w:val="50"/>
        </w:trPr>
        <w:tc>
          <w:tcPr>
            <w:tcW w:w="373" w:type="pct"/>
          </w:tcPr>
          <w:p w14:paraId="18D7A510" w14:textId="77777777" w:rsidR="00650986" w:rsidRPr="00BF593E" w:rsidRDefault="00650986" w:rsidP="00650986">
            <w:pPr>
              <w:numPr>
                <w:ilvl w:val="0"/>
                <w:numId w:val="37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23E4045F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Najveći dopušteni tlak: p</w:t>
            </w:r>
            <w:r w:rsidRPr="00BF593E">
              <w:rPr>
                <w:rFonts w:cs="Arial"/>
                <w:noProof/>
                <w:sz w:val="22"/>
                <w:szCs w:val="22"/>
                <w:vertAlign w:val="subscript"/>
              </w:rPr>
              <w:t xml:space="preserve">max </w:t>
            </w:r>
            <w:r w:rsidRPr="00BF593E">
              <w:rPr>
                <w:rFonts w:cs="Arial"/>
                <w:noProof/>
                <w:sz w:val="22"/>
                <w:szCs w:val="22"/>
              </w:rPr>
              <w:t>= 0,5 bar</w:t>
            </w:r>
          </w:p>
        </w:tc>
        <w:tc>
          <w:tcPr>
            <w:tcW w:w="960" w:type="pct"/>
          </w:tcPr>
          <w:p w14:paraId="7D8874C5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76F4959C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07C8074A" w14:textId="77777777" w:rsidTr="00960A1C">
        <w:trPr>
          <w:trHeight w:val="567"/>
        </w:trPr>
        <w:tc>
          <w:tcPr>
            <w:tcW w:w="373" w:type="pct"/>
          </w:tcPr>
          <w:p w14:paraId="0047C4C8" w14:textId="77777777" w:rsidR="00650986" w:rsidRPr="00BF593E" w:rsidRDefault="00650986" w:rsidP="00650986">
            <w:pPr>
              <w:numPr>
                <w:ilvl w:val="0"/>
                <w:numId w:val="37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5C54E18E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Temperatura primjene: T = od -10 ºC do +40 ºC, prema Pravilniku o tehničkim i mjeriteljskim zahtjevima koji se odnose na mjerila (NN 21/2016)</w:t>
            </w:r>
          </w:p>
        </w:tc>
        <w:tc>
          <w:tcPr>
            <w:tcW w:w="960" w:type="pct"/>
          </w:tcPr>
          <w:p w14:paraId="3F5DE791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10898BE2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44CF959F" w14:textId="77777777" w:rsidTr="00960A1C">
        <w:trPr>
          <w:trHeight w:val="338"/>
        </w:trPr>
        <w:tc>
          <w:tcPr>
            <w:tcW w:w="373" w:type="pct"/>
          </w:tcPr>
          <w:p w14:paraId="1FCC5F7A" w14:textId="77777777" w:rsidR="00650986" w:rsidRPr="00BF593E" w:rsidRDefault="00650986" w:rsidP="00650986">
            <w:pPr>
              <w:numPr>
                <w:ilvl w:val="0"/>
                <w:numId w:val="37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7E778AA2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Dvocijevna izvedba: razmak između priključaka A = 280 mm</w:t>
            </w:r>
          </w:p>
        </w:tc>
        <w:tc>
          <w:tcPr>
            <w:tcW w:w="960" w:type="pct"/>
          </w:tcPr>
          <w:p w14:paraId="4B0E5559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7FED11C4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29B12585" w14:textId="77777777" w:rsidTr="00960A1C">
        <w:trPr>
          <w:trHeight w:val="567"/>
        </w:trPr>
        <w:tc>
          <w:tcPr>
            <w:tcW w:w="373" w:type="pct"/>
          </w:tcPr>
          <w:p w14:paraId="6AABD3B2" w14:textId="77777777" w:rsidR="00650986" w:rsidRPr="00BF593E" w:rsidRDefault="00650986" w:rsidP="00650986">
            <w:pPr>
              <w:numPr>
                <w:ilvl w:val="0"/>
                <w:numId w:val="37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5CE532D2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Priključci: nazivni priključci DN 40, navojni prema DIN 3376-1 (navojni spojevi odgovaraju HRN EN ISO 228-1)</w:t>
            </w:r>
          </w:p>
        </w:tc>
        <w:tc>
          <w:tcPr>
            <w:tcW w:w="960" w:type="pct"/>
          </w:tcPr>
          <w:p w14:paraId="5FDB965A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0623E266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6B2DF632" w14:textId="77777777" w:rsidTr="00960A1C">
        <w:trPr>
          <w:trHeight w:val="238"/>
        </w:trPr>
        <w:tc>
          <w:tcPr>
            <w:tcW w:w="373" w:type="pct"/>
          </w:tcPr>
          <w:p w14:paraId="0BF91737" w14:textId="77777777" w:rsidR="00650986" w:rsidRPr="00BF593E" w:rsidRDefault="00650986" w:rsidP="00650986">
            <w:pPr>
              <w:numPr>
                <w:ilvl w:val="0"/>
                <w:numId w:val="37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6DFC5FC9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Pripadajuće holender matice, prema HRN EN ISO 228-1</w:t>
            </w:r>
          </w:p>
        </w:tc>
        <w:tc>
          <w:tcPr>
            <w:tcW w:w="960" w:type="pct"/>
          </w:tcPr>
          <w:p w14:paraId="05F394D0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6CA0AD87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581428C9" w14:textId="77777777" w:rsidTr="00960A1C">
        <w:trPr>
          <w:trHeight w:val="567"/>
        </w:trPr>
        <w:tc>
          <w:tcPr>
            <w:tcW w:w="373" w:type="pct"/>
          </w:tcPr>
          <w:p w14:paraId="5D4ADA91" w14:textId="77777777" w:rsidR="00650986" w:rsidRPr="00BF593E" w:rsidRDefault="00650986" w:rsidP="00650986">
            <w:pPr>
              <w:numPr>
                <w:ilvl w:val="0"/>
                <w:numId w:val="37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1BAFD700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Pripadajuće spojnice (štucne) navojne, prema HRN EN ISO 228-1</w:t>
            </w:r>
          </w:p>
        </w:tc>
        <w:tc>
          <w:tcPr>
            <w:tcW w:w="960" w:type="pct"/>
          </w:tcPr>
          <w:p w14:paraId="43D7EB2C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4D65DE76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16CF78F7" w14:textId="77777777" w:rsidTr="00960A1C">
        <w:trPr>
          <w:trHeight w:val="567"/>
        </w:trPr>
        <w:tc>
          <w:tcPr>
            <w:tcW w:w="373" w:type="pct"/>
          </w:tcPr>
          <w:p w14:paraId="186D91A5" w14:textId="77777777" w:rsidR="00650986" w:rsidRPr="00BF593E" w:rsidRDefault="00650986" w:rsidP="00650986">
            <w:pPr>
              <w:numPr>
                <w:ilvl w:val="0"/>
                <w:numId w:val="37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3E792CA0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Brojčanik: plinomjer izveden sa brojčanikom prema internoj specifikaciji koja odgovara tehničkim pravilima PTB-29</w:t>
            </w:r>
          </w:p>
        </w:tc>
        <w:tc>
          <w:tcPr>
            <w:tcW w:w="960" w:type="pct"/>
          </w:tcPr>
          <w:p w14:paraId="49B1CD1E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4516CD51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2ADFCAAB" w14:textId="77777777" w:rsidTr="00960A1C">
        <w:trPr>
          <w:trHeight w:val="567"/>
        </w:trPr>
        <w:tc>
          <w:tcPr>
            <w:tcW w:w="373" w:type="pct"/>
          </w:tcPr>
          <w:p w14:paraId="30605BB8" w14:textId="77777777" w:rsidR="00650986" w:rsidRPr="00BF593E" w:rsidRDefault="00650986" w:rsidP="00650986">
            <w:pPr>
              <w:numPr>
                <w:ilvl w:val="0"/>
                <w:numId w:val="37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7BAB8053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Prijenos gibanja: putem magnetske spojke prema HRN EN 1359</w:t>
            </w:r>
          </w:p>
        </w:tc>
        <w:tc>
          <w:tcPr>
            <w:tcW w:w="960" w:type="pct"/>
          </w:tcPr>
          <w:p w14:paraId="7D66F239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7167817F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4B9CF739" w14:textId="77777777" w:rsidTr="00960A1C">
        <w:trPr>
          <w:trHeight w:val="567"/>
        </w:trPr>
        <w:tc>
          <w:tcPr>
            <w:tcW w:w="373" w:type="pct"/>
          </w:tcPr>
          <w:p w14:paraId="666EBA64" w14:textId="77777777" w:rsidR="00650986" w:rsidRPr="00BF593E" w:rsidRDefault="00650986" w:rsidP="00650986">
            <w:pPr>
              <w:numPr>
                <w:ilvl w:val="0"/>
                <w:numId w:val="37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40F177FA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Radni medij: Prirodni plinovi prema DVGW G 260 i HRN EN 437</w:t>
            </w:r>
          </w:p>
        </w:tc>
        <w:tc>
          <w:tcPr>
            <w:tcW w:w="960" w:type="pct"/>
          </w:tcPr>
          <w:p w14:paraId="0A949002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00655C92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465AC9D9" w14:textId="77777777" w:rsidTr="00960A1C">
        <w:trPr>
          <w:trHeight w:val="567"/>
        </w:trPr>
        <w:tc>
          <w:tcPr>
            <w:tcW w:w="373" w:type="pct"/>
          </w:tcPr>
          <w:p w14:paraId="5FC529A9" w14:textId="77777777" w:rsidR="00650986" w:rsidRPr="00BF593E" w:rsidRDefault="00650986" w:rsidP="00650986">
            <w:pPr>
              <w:numPr>
                <w:ilvl w:val="0"/>
                <w:numId w:val="37"/>
              </w:numPr>
              <w:spacing w:before="60"/>
              <w:ind w:left="714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29DC2C76" w14:textId="77777777" w:rsidR="00650986" w:rsidRPr="00BF593E" w:rsidRDefault="00650986" w:rsidP="00960A1C">
            <w:pPr>
              <w:spacing w:before="60"/>
              <w:jc w:val="both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i/>
                <w:noProof/>
                <w:sz w:val="22"/>
                <w:szCs w:val="22"/>
              </w:rPr>
              <w:t>Ovjeren prema MID direktivi EU</w:t>
            </w:r>
            <w:r w:rsidRPr="00BF593E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Pr="00BF593E">
              <w:rPr>
                <w:rFonts w:cs="Arial"/>
                <w:b/>
                <w:i/>
                <w:noProof/>
                <w:sz w:val="22"/>
                <w:szCs w:val="22"/>
              </w:rPr>
              <w:t>(podaci o ovjeri nalaze se na</w:t>
            </w:r>
            <w:r w:rsidRPr="00BF593E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Pr="00BF593E">
              <w:rPr>
                <w:rFonts w:cs="Arial"/>
                <w:b/>
                <w:i/>
                <w:noProof/>
                <w:sz w:val="22"/>
                <w:szCs w:val="22"/>
              </w:rPr>
              <w:t>plinomjeru)</w:t>
            </w:r>
            <w:r w:rsidRPr="00BF593E">
              <w:rPr>
                <w:rFonts w:cs="Arial"/>
                <w:b/>
                <w:i/>
                <w:sz w:val="22"/>
                <w:szCs w:val="22"/>
              </w:rPr>
              <w:t xml:space="preserve"> u godini isporuke na skladište GPZ:</w:t>
            </w:r>
          </w:p>
          <w:p w14:paraId="7EA26C33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a)</w:t>
            </w:r>
            <w:r w:rsidRPr="00BF593E">
              <w:rPr>
                <w:rFonts w:cs="Arial"/>
                <w:b/>
                <w:i/>
                <w:noProof/>
                <w:sz w:val="22"/>
                <w:szCs w:val="22"/>
              </w:rPr>
              <w:t xml:space="preserve"> </w:t>
            </w:r>
            <w:r w:rsidRPr="00BF593E">
              <w:rPr>
                <w:rFonts w:cs="Arial"/>
                <w:noProof/>
                <w:sz w:val="22"/>
                <w:szCs w:val="22"/>
              </w:rPr>
              <w:t>prema Pravilniku o tehničkim i mjeriteljskim zahtjevima koji se odnose na mjerila</w:t>
            </w:r>
            <w:r w:rsidRPr="00BF593E">
              <w:rPr>
                <w:rFonts w:cs="Arial"/>
                <w:b/>
                <w:i/>
                <w:noProof/>
                <w:sz w:val="22"/>
                <w:szCs w:val="22"/>
              </w:rPr>
              <w:t xml:space="preserve"> </w:t>
            </w:r>
            <w:r w:rsidRPr="00BF593E">
              <w:rPr>
                <w:rFonts w:cs="Arial"/>
                <w:noProof/>
                <w:sz w:val="22"/>
                <w:szCs w:val="22"/>
              </w:rPr>
              <w:t>(NN 21/2016)</w:t>
            </w:r>
          </w:p>
          <w:p w14:paraId="381DEFB7" w14:textId="77777777" w:rsidR="00650986" w:rsidRPr="00BF593E" w:rsidRDefault="00650986" w:rsidP="00960A1C">
            <w:pPr>
              <w:spacing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b)</w:t>
            </w:r>
            <w:r w:rsidRPr="00BF593E">
              <w:rPr>
                <w:rFonts w:cs="Arial"/>
                <w:b/>
                <w:i/>
                <w:noProof/>
                <w:sz w:val="22"/>
                <w:szCs w:val="22"/>
              </w:rPr>
              <w:t xml:space="preserve"> </w:t>
            </w:r>
            <w:r w:rsidRPr="00BF593E">
              <w:rPr>
                <w:rFonts w:cs="Arial"/>
                <w:noProof/>
                <w:sz w:val="22"/>
                <w:szCs w:val="22"/>
              </w:rPr>
              <w:t>u skladu s  Izjavom o sukladnosti proizvoda sa EU - direktivom 2014/32/EU (MID)</w:t>
            </w:r>
          </w:p>
        </w:tc>
        <w:tc>
          <w:tcPr>
            <w:tcW w:w="960" w:type="pct"/>
          </w:tcPr>
          <w:p w14:paraId="6F821DD0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6DBEA8B3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14:paraId="23FE5630" w14:textId="77777777" w:rsidR="00650986" w:rsidRDefault="00650986" w:rsidP="00650986">
      <w:pPr>
        <w:jc w:val="both"/>
        <w:rPr>
          <w:rFonts w:cs="Arial"/>
          <w:noProof/>
          <w:szCs w:val="24"/>
        </w:rPr>
      </w:pPr>
    </w:p>
    <w:bookmarkEnd w:id="4"/>
    <w:p w14:paraId="6F3D266F" w14:textId="77777777" w:rsidR="00650986" w:rsidRDefault="00650986" w:rsidP="00650986">
      <w:pPr>
        <w:keepNext/>
        <w:rPr>
          <w:szCs w:val="24"/>
        </w:rPr>
      </w:pPr>
    </w:p>
    <w:p w14:paraId="17F8569B" w14:textId="77777777" w:rsidR="00650986" w:rsidRDefault="00650986" w:rsidP="00650986">
      <w:pPr>
        <w:keepNext/>
        <w:rPr>
          <w:szCs w:val="24"/>
        </w:rPr>
      </w:pPr>
    </w:p>
    <w:p w14:paraId="2D1F298A" w14:textId="77777777" w:rsidR="00650986" w:rsidRPr="006F0386" w:rsidRDefault="00650986" w:rsidP="00650986">
      <w:pPr>
        <w:spacing w:after="120"/>
        <w:ind w:left="1418" w:hanging="1418"/>
        <w:jc w:val="both"/>
        <w:rPr>
          <w:rFonts w:cs="Arial"/>
          <w:noProof/>
          <w:szCs w:val="24"/>
        </w:rPr>
      </w:pPr>
      <w:r w:rsidRPr="006F0386">
        <w:rPr>
          <w:rFonts w:cs="Arial"/>
          <w:noProof/>
          <w:szCs w:val="24"/>
        </w:rPr>
        <w:t xml:space="preserve">Tablica </w:t>
      </w:r>
      <w:r>
        <w:rPr>
          <w:rFonts w:cs="Arial"/>
          <w:noProof/>
          <w:szCs w:val="24"/>
        </w:rPr>
        <w:t>3</w:t>
      </w:r>
      <w:r w:rsidRPr="006F0386">
        <w:rPr>
          <w:rFonts w:cs="Arial"/>
          <w:noProof/>
          <w:szCs w:val="24"/>
        </w:rPr>
        <w:t xml:space="preserve">) Tehnička </w:t>
      </w:r>
      <w:r w:rsidRPr="006F0386">
        <w:rPr>
          <w:rFonts w:cs="Arial"/>
          <w:bCs/>
          <w:noProof/>
          <w:szCs w:val="24"/>
        </w:rPr>
        <w:t>specifikacija</w:t>
      </w:r>
      <w:r w:rsidRPr="006F0386">
        <w:rPr>
          <w:rFonts w:cs="Arial"/>
          <w:noProof/>
          <w:szCs w:val="24"/>
        </w:rPr>
        <w:t xml:space="preserve"> za plinomjer membranski G-</w:t>
      </w:r>
      <w:r>
        <w:rPr>
          <w:rFonts w:cs="Arial"/>
          <w:noProof/>
          <w:szCs w:val="24"/>
        </w:rPr>
        <w:t>25</w:t>
      </w:r>
      <w:r w:rsidRPr="006F0386">
        <w:rPr>
          <w:rFonts w:cs="Arial"/>
          <w:noProof/>
          <w:szCs w:val="24"/>
        </w:rPr>
        <w:t xml:space="preserve">, DN </w:t>
      </w:r>
      <w:r>
        <w:rPr>
          <w:rFonts w:cs="Arial"/>
          <w:noProof/>
          <w:szCs w:val="24"/>
        </w:rPr>
        <w:t>5</w:t>
      </w:r>
      <w:r w:rsidRPr="006F0386">
        <w:rPr>
          <w:rFonts w:cs="Arial"/>
          <w:noProof/>
          <w:szCs w:val="24"/>
        </w:rPr>
        <w:t xml:space="preserve">0 - navojni,   vatrootporni, Ex izvedba   </w:t>
      </w: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5746"/>
        <w:gridCol w:w="1986"/>
        <w:gridCol w:w="1839"/>
      </w:tblGrid>
      <w:tr w:rsidR="00650986" w:rsidRPr="00BF593E" w14:paraId="1D7CC470" w14:textId="77777777" w:rsidTr="00960A1C">
        <w:trPr>
          <w:trHeight w:val="567"/>
        </w:trPr>
        <w:tc>
          <w:tcPr>
            <w:tcW w:w="373" w:type="pct"/>
            <w:vAlign w:val="center"/>
          </w:tcPr>
          <w:p w14:paraId="1F895393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RED.</w:t>
            </w:r>
          </w:p>
          <w:p w14:paraId="7257E9F8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BR.</w:t>
            </w:r>
          </w:p>
        </w:tc>
        <w:tc>
          <w:tcPr>
            <w:tcW w:w="2778" w:type="pct"/>
            <w:vAlign w:val="center"/>
          </w:tcPr>
          <w:p w14:paraId="31B7B872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TEHNIČKA SPECIFIKACIJA</w:t>
            </w:r>
          </w:p>
        </w:tc>
        <w:tc>
          <w:tcPr>
            <w:tcW w:w="960" w:type="pct"/>
            <w:vAlign w:val="center"/>
          </w:tcPr>
          <w:p w14:paraId="702BAFDF" w14:textId="77777777" w:rsidR="00650986" w:rsidRPr="00BF593E" w:rsidRDefault="00650986" w:rsidP="00960A1C">
            <w:pPr>
              <w:spacing w:before="60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Plinomjer</w:t>
            </w:r>
          </w:p>
          <w:p w14:paraId="570702A2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membranski</w:t>
            </w:r>
          </w:p>
          <w:p w14:paraId="42FCEE2C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G-</w:t>
            </w:r>
            <w:r>
              <w:rPr>
                <w:rFonts w:cs="Arial"/>
                <w:b/>
                <w:noProof/>
                <w:sz w:val="22"/>
                <w:szCs w:val="22"/>
              </w:rPr>
              <w:t>25</w:t>
            </w:r>
            <w:r w:rsidRPr="00BF593E">
              <w:rPr>
                <w:rFonts w:cs="Arial"/>
                <w:b/>
                <w:noProof/>
                <w:sz w:val="22"/>
                <w:szCs w:val="22"/>
              </w:rPr>
              <w:t xml:space="preserve">, DN </w:t>
            </w:r>
            <w:r>
              <w:rPr>
                <w:rFonts w:cs="Arial"/>
                <w:b/>
                <w:noProof/>
                <w:sz w:val="22"/>
                <w:szCs w:val="22"/>
              </w:rPr>
              <w:t>5</w:t>
            </w:r>
            <w:r w:rsidRPr="00BF593E">
              <w:rPr>
                <w:rFonts w:cs="Arial"/>
                <w:b/>
                <w:noProof/>
                <w:sz w:val="22"/>
                <w:szCs w:val="22"/>
              </w:rPr>
              <w:t>0</w:t>
            </w:r>
            <w:r>
              <w:rPr>
                <w:rFonts w:cs="Arial"/>
                <w:b/>
                <w:noProof/>
                <w:sz w:val="22"/>
                <w:szCs w:val="22"/>
              </w:rPr>
              <w:t xml:space="preserve"> - navojni, vatrootporni, Ex izvedba</w:t>
            </w:r>
            <w:r w:rsidRPr="00BF593E">
              <w:rPr>
                <w:rFonts w:cs="Arial"/>
                <w:b/>
                <w:noProof/>
                <w:sz w:val="22"/>
                <w:szCs w:val="22"/>
              </w:rPr>
              <w:t xml:space="preserve"> ZADOVOLJAVA tražene uvjete</w:t>
            </w:r>
          </w:p>
          <w:p w14:paraId="7C49E858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</w:p>
          <w:p w14:paraId="3A637A6B" w14:textId="77777777" w:rsidR="00650986" w:rsidRPr="00BF593E" w:rsidRDefault="00650986" w:rsidP="00960A1C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(DA / NE)</w:t>
            </w:r>
          </w:p>
        </w:tc>
        <w:tc>
          <w:tcPr>
            <w:tcW w:w="890" w:type="pct"/>
          </w:tcPr>
          <w:p w14:paraId="155C3DDB" w14:textId="77777777" w:rsidR="00650986" w:rsidRPr="00BF593E" w:rsidRDefault="00650986" w:rsidP="00960A1C">
            <w:pPr>
              <w:spacing w:before="60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Naznaka rednog broja stranice i naziva tehničke dokumentacije</w:t>
            </w:r>
          </w:p>
          <w:p w14:paraId="0EBDAC04" w14:textId="77777777" w:rsidR="00650986" w:rsidRPr="00BF593E" w:rsidRDefault="00650986" w:rsidP="00960A1C">
            <w:pPr>
              <w:spacing w:after="60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iCs/>
                <w:noProof/>
                <w:sz w:val="22"/>
                <w:szCs w:val="22"/>
              </w:rPr>
              <w:t>(certifikata, sklopnih crteža i prospekata) na kojoj se nalazi tražena stavka tehničke specifikacije</w:t>
            </w:r>
          </w:p>
        </w:tc>
      </w:tr>
      <w:tr w:rsidR="00650986" w:rsidRPr="00BF593E" w14:paraId="553D12F4" w14:textId="77777777" w:rsidTr="00960A1C">
        <w:trPr>
          <w:trHeight w:val="567"/>
        </w:trPr>
        <w:tc>
          <w:tcPr>
            <w:tcW w:w="373" w:type="pct"/>
          </w:tcPr>
          <w:p w14:paraId="5688ABE4" w14:textId="77777777" w:rsidR="00650986" w:rsidRPr="00BF593E" w:rsidRDefault="00650986" w:rsidP="00650986">
            <w:pPr>
              <w:pStyle w:val="Odlomakpopisa"/>
              <w:numPr>
                <w:ilvl w:val="0"/>
                <w:numId w:val="36"/>
              </w:numPr>
              <w:spacing w:before="60"/>
              <w:ind w:left="714" w:hanging="357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5437344D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noProof/>
                <w:sz w:val="22"/>
                <w:szCs w:val="22"/>
              </w:rPr>
              <w:t>Plinomjer membranski G-</w:t>
            </w:r>
            <w:r>
              <w:rPr>
                <w:rFonts w:cs="Arial"/>
                <w:b/>
                <w:noProof/>
                <w:sz w:val="22"/>
                <w:szCs w:val="22"/>
              </w:rPr>
              <w:t>25</w:t>
            </w:r>
            <w:r w:rsidRPr="00BF593E">
              <w:rPr>
                <w:rFonts w:cs="Arial"/>
                <w:b/>
                <w:noProof/>
                <w:sz w:val="22"/>
                <w:szCs w:val="22"/>
              </w:rPr>
              <w:t xml:space="preserve">, DN </w:t>
            </w:r>
            <w:r>
              <w:rPr>
                <w:rFonts w:cs="Arial"/>
                <w:b/>
                <w:noProof/>
                <w:sz w:val="22"/>
                <w:szCs w:val="22"/>
              </w:rPr>
              <w:t>5</w:t>
            </w:r>
            <w:r w:rsidRPr="00BF593E">
              <w:rPr>
                <w:rFonts w:cs="Arial"/>
                <w:b/>
                <w:noProof/>
                <w:sz w:val="22"/>
                <w:szCs w:val="22"/>
              </w:rPr>
              <w:t>0 - navojni, vatrootporni, Ex izvedba</w:t>
            </w:r>
          </w:p>
        </w:tc>
        <w:tc>
          <w:tcPr>
            <w:tcW w:w="960" w:type="pct"/>
            <w:vAlign w:val="center"/>
          </w:tcPr>
          <w:p w14:paraId="64DE4C15" w14:textId="77777777" w:rsidR="00650986" w:rsidRPr="00BF593E" w:rsidRDefault="00650986" w:rsidP="00960A1C">
            <w:pPr>
              <w:spacing w:before="60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Cs/>
                <w:noProof/>
                <w:sz w:val="22"/>
                <w:szCs w:val="22"/>
              </w:rPr>
              <w:t>/</w:t>
            </w:r>
          </w:p>
        </w:tc>
        <w:tc>
          <w:tcPr>
            <w:tcW w:w="890" w:type="pct"/>
            <w:vAlign w:val="center"/>
          </w:tcPr>
          <w:p w14:paraId="3F19A0DD" w14:textId="77777777" w:rsidR="00650986" w:rsidRPr="00BF593E" w:rsidRDefault="00650986" w:rsidP="00960A1C">
            <w:pPr>
              <w:spacing w:before="60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Cs/>
                <w:noProof/>
                <w:sz w:val="22"/>
                <w:szCs w:val="22"/>
              </w:rPr>
              <w:t>/</w:t>
            </w:r>
          </w:p>
        </w:tc>
      </w:tr>
      <w:tr w:rsidR="00650986" w:rsidRPr="00BF593E" w14:paraId="26D2C216" w14:textId="77777777" w:rsidTr="00960A1C">
        <w:trPr>
          <w:trHeight w:val="567"/>
        </w:trPr>
        <w:tc>
          <w:tcPr>
            <w:tcW w:w="373" w:type="pct"/>
            <w:vAlign w:val="center"/>
          </w:tcPr>
          <w:p w14:paraId="230CFE39" w14:textId="77777777" w:rsidR="00650986" w:rsidRPr="00BF593E" w:rsidRDefault="00650986" w:rsidP="00650986">
            <w:pPr>
              <w:numPr>
                <w:ilvl w:val="0"/>
                <w:numId w:val="38"/>
              </w:numPr>
              <w:spacing w:before="60"/>
              <w:ind w:left="641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4481938B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Kućište: vatrootporna izvedba prema zahtjevima iz HRN EN 1359, (p</w:t>
            </w:r>
            <w:r w:rsidRPr="00BF593E">
              <w:rPr>
                <w:rFonts w:cs="Arial"/>
                <w:noProof/>
                <w:sz w:val="22"/>
                <w:szCs w:val="22"/>
                <w:vertAlign w:val="subscript"/>
              </w:rPr>
              <w:t xml:space="preserve">max </w:t>
            </w:r>
            <w:r w:rsidRPr="00BF593E">
              <w:rPr>
                <w:rFonts w:cs="Arial"/>
                <w:noProof/>
                <w:sz w:val="22"/>
                <w:szCs w:val="22"/>
              </w:rPr>
              <w:t>= 0,1 bar  HTB)</w:t>
            </w:r>
          </w:p>
        </w:tc>
        <w:tc>
          <w:tcPr>
            <w:tcW w:w="960" w:type="pct"/>
          </w:tcPr>
          <w:p w14:paraId="3A06163C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168FD45D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6107FC6D" w14:textId="77777777" w:rsidTr="00960A1C">
        <w:trPr>
          <w:trHeight w:val="567"/>
        </w:trPr>
        <w:tc>
          <w:tcPr>
            <w:tcW w:w="373" w:type="pct"/>
            <w:vAlign w:val="center"/>
          </w:tcPr>
          <w:p w14:paraId="7E6C98B6" w14:textId="77777777" w:rsidR="00650986" w:rsidRPr="00BF593E" w:rsidRDefault="00650986" w:rsidP="00650986">
            <w:pPr>
              <w:numPr>
                <w:ilvl w:val="0"/>
                <w:numId w:val="38"/>
              </w:numPr>
              <w:spacing w:before="60"/>
              <w:ind w:left="697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272B6C57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Daljinsko očitavanje: plinomjer pripremljen za ugradnju reed-kontakta (niskofrekventni davač impulsa, 1 imp. = 0.1 m</w:t>
            </w:r>
            <w:r w:rsidRPr="00BF593E">
              <w:rPr>
                <w:rFonts w:cs="Arial"/>
                <w:noProof/>
                <w:sz w:val="22"/>
                <w:szCs w:val="22"/>
                <w:vertAlign w:val="superscript"/>
              </w:rPr>
              <w:t>3</w:t>
            </w:r>
            <w:r w:rsidRPr="00BF593E">
              <w:rPr>
                <w:rFonts w:cs="Arial"/>
                <w:noProof/>
                <w:sz w:val="22"/>
                <w:szCs w:val="22"/>
              </w:rPr>
              <w:t>)</w:t>
            </w:r>
          </w:p>
        </w:tc>
        <w:tc>
          <w:tcPr>
            <w:tcW w:w="960" w:type="pct"/>
          </w:tcPr>
          <w:p w14:paraId="47E80093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2A6ADF5F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0F74A371" w14:textId="77777777" w:rsidTr="00960A1C">
        <w:trPr>
          <w:trHeight w:val="567"/>
        </w:trPr>
        <w:tc>
          <w:tcPr>
            <w:tcW w:w="373" w:type="pct"/>
            <w:vAlign w:val="center"/>
          </w:tcPr>
          <w:p w14:paraId="0A6BD54A" w14:textId="77777777" w:rsidR="00650986" w:rsidRPr="00BF593E" w:rsidRDefault="00650986" w:rsidP="00650986">
            <w:pPr>
              <w:numPr>
                <w:ilvl w:val="0"/>
                <w:numId w:val="38"/>
              </w:numPr>
              <w:spacing w:before="60"/>
              <w:ind w:left="697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65E23CBD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Razred (klasa) točnosti: 1,5; prema Pravilniku o tehničkim i mjeriteljskim zahtjevima koji se odnose na mjerila (NN 21/2016, dodatak IV)</w:t>
            </w:r>
          </w:p>
        </w:tc>
        <w:tc>
          <w:tcPr>
            <w:tcW w:w="960" w:type="pct"/>
          </w:tcPr>
          <w:p w14:paraId="33411C17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63DF7ABD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2109EA62" w14:textId="77777777" w:rsidTr="00960A1C">
        <w:trPr>
          <w:trHeight w:val="230"/>
        </w:trPr>
        <w:tc>
          <w:tcPr>
            <w:tcW w:w="373" w:type="pct"/>
            <w:vAlign w:val="center"/>
          </w:tcPr>
          <w:p w14:paraId="08AEE66B" w14:textId="77777777" w:rsidR="00650986" w:rsidRPr="00BF593E" w:rsidRDefault="00650986" w:rsidP="00650986">
            <w:pPr>
              <w:numPr>
                <w:ilvl w:val="0"/>
                <w:numId w:val="38"/>
              </w:numPr>
              <w:spacing w:before="60"/>
              <w:ind w:left="697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38CA4B79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Najmanji protok: Q</w:t>
            </w:r>
            <w:r w:rsidRPr="00BF593E">
              <w:rPr>
                <w:rFonts w:cs="Arial"/>
                <w:noProof/>
                <w:sz w:val="22"/>
                <w:szCs w:val="22"/>
                <w:vertAlign w:val="subscript"/>
              </w:rPr>
              <w:t xml:space="preserve">min </w:t>
            </w:r>
            <w:r w:rsidRPr="00BF593E">
              <w:rPr>
                <w:rFonts w:cs="Arial"/>
                <w:noProof/>
                <w:sz w:val="22"/>
                <w:szCs w:val="22"/>
              </w:rPr>
              <w:t>= 0,</w:t>
            </w:r>
            <w:r>
              <w:rPr>
                <w:rFonts w:cs="Arial"/>
                <w:noProof/>
                <w:sz w:val="22"/>
                <w:szCs w:val="22"/>
              </w:rPr>
              <w:t>25</w:t>
            </w:r>
            <w:r w:rsidRPr="00BF593E">
              <w:rPr>
                <w:rFonts w:cs="Arial"/>
                <w:noProof/>
                <w:sz w:val="22"/>
                <w:szCs w:val="22"/>
              </w:rPr>
              <w:t xml:space="preserve"> m</w:t>
            </w:r>
            <w:r w:rsidRPr="00BF593E">
              <w:rPr>
                <w:rFonts w:cs="Arial"/>
                <w:noProof/>
                <w:sz w:val="22"/>
                <w:szCs w:val="22"/>
                <w:vertAlign w:val="superscript"/>
              </w:rPr>
              <w:t>3</w:t>
            </w:r>
            <w:r w:rsidRPr="00BF593E">
              <w:rPr>
                <w:rFonts w:cs="Arial"/>
                <w:noProof/>
                <w:sz w:val="22"/>
                <w:szCs w:val="22"/>
              </w:rPr>
              <w:t>/h</w:t>
            </w:r>
          </w:p>
        </w:tc>
        <w:tc>
          <w:tcPr>
            <w:tcW w:w="960" w:type="pct"/>
          </w:tcPr>
          <w:p w14:paraId="43BE2810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7113D61C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6801ECBB" w14:textId="77777777" w:rsidTr="00960A1C">
        <w:trPr>
          <w:trHeight w:val="150"/>
        </w:trPr>
        <w:tc>
          <w:tcPr>
            <w:tcW w:w="373" w:type="pct"/>
            <w:vAlign w:val="center"/>
          </w:tcPr>
          <w:p w14:paraId="14716EF9" w14:textId="77777777" w:rsidR="00650986" w:rsidRPr="00BF593E" w:rsidRDefault="00650986" w:rsidP="00650986">
            <w:pPr>
              <w:numPr>
                <w:ilvl w:val="0"/>
                <w:numId w:val="38"/>
              </w:numPr>
              <w:spacing w:before="60"/>
              <w:ind w:left="697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5EBAF0DD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Najveći protok: Q</w:t>
            </w:r>
            <w:r w:rsidRPr="00BF593E">
              <w:rPr>
                <w:rFonts w:cs="Arial"/>
                <w:noProof/>
                <w:sz w:val="22"/>
                <w:szCs w:val="22"/>
                <w:vertAlign w:val="subscript"/>
              </w:rPr>
              <w:t xml:space="preserve">max </w:t>
            </w:r>
            <w:r w:rsidRPr="00BF593E">
              <w:rPr>
                <w:rFonts w:cs="Arial"/>
                <w:noProof/>
                <w:sz w:val="22"/>
                <w:szCs w:val="22"/>
              </w:rPr>
              <w:t xml:space="preserve">= </w:t>
            </w:r>
            <w:r>
              <w:rPr>
                <w:rFonts w:cs="Arial"/>
                <w:noProof/>
                <w:sz w:val="22"/>
                <w:szCs w:val="22"/>
              </w:rPr>
              <w:t>40</w:t>
            </w:r>
            <w:r w:rsidRPr="00BF593E">
              <w:rPr>
                <w:rFonts w:cs="Arial"/>
                <w:noProof/>
                <w:sz w:val="22"/>
                <w:szCs w:val="22"/>
              </w:rPr>
              <w:t xml:space="preserve"> m</w:t>
            </w:r>
            <w:r w:rsidRPr="00BF593E">
              <w:rPr>
                <w:rFonts w:cs="Arial"/>
                <w:noProof/>
                <w:sz w:val="22"/>
                <w:szCs w:val="22"/>
                <w:vertAlign w:val="superscript"/>
              </w:rPr>
              <w:t>3</w:t>
            </w:r>
            <w:r w:rsidRPr="00BF593E">
              <w:rPr>
                <w:rFonts w:cs="Arial"/>
                <w:noProof/>
                <w:sz w:val="22"/>
                <w:szCs w:val="22"/>
              </w:rPr>
              <w:t>/h</w:t>
            </w:r>
          </w:p>
        </w:tc>
        <w:tc>
          <w:tcPr>
            <w:tcW w:w="960" w:type="pct"/>
          </w:tcPr>
          <w:p w14:paraId="44B74725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46312FC2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15B1FE46" w14:textId="77777777" w:rsidTr="00960A1C">
        <w:trPr>
          <w:trHeight w:val="50"/>
        </w:trPr>
        <w:tc>
          <w:tcPr>
            <w:tcW w:w="373" w:type="pct"/>
            <w:vAlign w:val="center"/>
          </w:tcPr>
          <w:p w14:paraId="2CE3B82C" w14:textId="77777777" w:rsidR="00650986" w:rsidRPr="00BF593E" w:rsidRDefault="00650986" w:rsidP="00650986">
            <w:pPr>
              <w:numPr>
                <w:ilvl w:val="0"/>
                <w:numId w:val="38"/>
              </w:numPr>
              <w:spacing w:before="60"/>
              <w:ind w:left="697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371D3B97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Najveći dopušteni tlak: p</w:t>
            </w:r>
            <w:r w:rsidRPr="00BF593E">
              <w:rPr>
                <w:rFonts w:cs="Arial"/>
                <w:noProof/>
                <w:sz w:val="22"/>
                <w:szCs w:val="22"/>
                <w:vertAlign w:val="subscript"/>
              </w:rPr>
              <w:t xml:space="preserve">max </w:t>
            </w:r>
            <w:r w:rsidRPr="00BF593E">
              <w:rPr>
                <w:rFonts w:cs="Arial"/>
                <w:noProof/>
                <w:sz w:val="22"/>
                <w:szCs w:val="22"/>
              </w:rPr>
              <w:t>= 0,5 bar</w:t>
            </w:r>
          </w:p>
        </w:tc>
        <w:tc>
          <w:tcPr>
            <w:tcW w:w="960" w:type="pct"/>
          </w:tcPr>
          <w:p w14:paraId="7783CDE5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167EB352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388EEF72" w14:textId="77777777" w:rsidTr="00960A1C">
        <w:trPr>
          <w:trHeight w:val="567"/>
        </w:trPr>
        <w:tc>
          <w:tcPr>
            <w:tcW w:w="373" w:type="pct"/>
            <w:vAlign w:val="center"/>
          </w:tcPr>
          <w:p w14:paraId="687480B8" w14:textId="77777777" w:rsidR="00650986" w:rsidRPr="00BF593E" w:rsidRDefault="00650986" w:rsidP="00650986">
            <w:pPr>
              <w:numPr>
                <w:ilvl w:val="0"/>
                <w:numId w:val="38"/>
              </w:numPr>
              <w:spacing w:before="60"/>
              <w:ind w:left="697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587B0303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Temperatura primjene: T = od -10 ºC do +40 ºC, prema Pravilniku o tehničkim i mjeriteljskim zahtjevima koji se odnose na mjerila (NN 21/2016)</w:t>
            </w:r>
          </w:p>
        </w:tc>
        <w:tc>
          <w:tcPr>
            <w:tcW w:w="960" w:type="pct"/>
          </w:tcPr>
          <w:p w14:paraId="022F60B6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6E9DD8B1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1A8AE3E4" w14:textId="77777777" w:rsidTr="00960A1C">
        <w:trPr>
          <w:trHeight w:val="338"/>
        </w:trPr>
        <w:tc>
          <w:tcPr>
            <w:tcW w:w="373" w:type="pct"/>
            <w:vAlign w:val="center"/>
          </w:tcPr>
          <w:p w14:paraId="5E84BD9B" w14:textId="77777777" w:rsidR="00650986" w:rsidRPr="00BF593E" w:rsidRDefault="00650986" w:rsidP="00650986">
            <w:pPr>
              <w:numPr>
                <w:ilvl w:val="0"/>
                <w:numId w:val="38"/>
              </w:numPr>
              <w:spacing w:before="60"/>
              <w:ind w:left="697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256AD14E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 xml:space="preserve">Dvocijevna izvedba: razmak između priključaka A = </w:t>
            </w:r>
            <w:r>
              <w:rPr>
                <w:rFonts w:cs="Arial"/>
                <w:noProof/>
                <w:sz w:val="22"/>
                <w:szCs w:val="22"/>
              </w:rPr>
              <w:t>335</w:t>
            </w:r>
            <w:r w:rsidRPr="00BF593E">
              <w:rPr>
                <w:rFonts w:cs="Arial"/>
                <w:noProof/>
                <w:sz w:val="22"/>
                <w:szCs w:val="22"/>
              </w:rPr>
              <w:t xml:space="preserve"> mm</w:t>
            </w:r>
          </w:p>
        </w:tc>
        <w:tc>
          <w:tcPr>
            <w:tcW w:w="960" w:type="pct"/>
          </w:tcPr>
          <w:p w14:paraId="0DEC69B1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419F624C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7B974103" w14:textId="77777777" w:rsidTr="00960A1C">
        <w:trPr>
          <w:trHeight w:val="567"/>
        </w:trPr>
        <w:tc>
          <w:tcPr>
            <w:tcW w:w="373" w:type="pct"/>
            <w:vAlign w:val="center"/>
          </w:tcPr>
          <w:p w14:paraId="5D5552FB" w14:textId="77777777" w:rsidR="00650986" w:rsidRPr="00BF593E" w:rsidRDefault="00650986" w:rsidP="00650986">
            <w:pPr>
              <w:numPr>
                <w:ilvl w:val="0"/>
                <w:numId w:val="38"/>
              </w:numPr>
              <w:spacing w:before="60"/>
              <w:ind w:left="697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2D5D4705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 xml:space="preserve">Priključci: nazivni priključci DN </w:t>
            </w:r>
            <w:r>
              <w:rPr>
                <w:rFonts w:cs="Arial"/>
                <w:noProof/>
                <w:sz w:val="22"/>
                <w:szCs w:val="22"/>
              </w:rPr>
              <w:t>5</w:t>
            </w:r>
            <w:r w:rsidRPr="00BF593E">
              <w:rPr>
                <w:rFonts w:cs="Arial"/>
                <w:noProof/>
                <w:sz w:val="22"/>
                <w:szCs w:val="22"/>
              </w:rPr>
              <w:t>0, navojni prema DIN 3376-1 (navojni spojevi odgovaraju HRN EN ISO 228-1)</w:t>
            </w:r>
          </w:p>
        </w:tc>
        <w:tc>
          <w:tcPr>
            <w:tcW w:w="960" w:type="pct"/>
          </w:tcPr>
          <w:p w14:paraId="6E7A4A81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64891FD6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4D5835D2" w14:textId="77777777" w:rsidTr="00960A1C">
        <w:trPr>
          <w:trHeight w:val="238"/>
        </w:trPr>
        <w:tc>
          <w:tcPr>
            <w:tcW w:w="373" w:type="pct"/>
            <w:vAlign w:val="center"/>
          </w:tcPr>
          <w:p w14:paraId="74A5FBFC" w14:textId="77777777" w:rsidR="00650986" w:rsidRPr="00BF593E" w:rsidRDefault="00650986" w:rsidP="00650986">
            <w:pPr>
              <w:numPr>
                <w:ilvl w:val="0"/>
                <w:numId w:val="38"/>
              </w:numPr>
              <w:spacing w:before="60"/>
              <w:ind w:left="697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1EC0E1F8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Pripadajuće holender matice, prema HRN EN ISO 228-1</w:t>
            </w:r>
          </w:p>
        </w:tc>
        <w:tc>
          <w:tcPr>
            <w:tcW w:w="960" w:type="pct"/>
          </w:tcPr>
          <w:p w14:paraId="68A99E77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4E311DFC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30C1C920" w14:textId="77777777" w:rsidTr="00960A1C">
        <w:trPr>
          <w:trHeight w:val="567"/>
        </w:trPr>
        <w:tc>
          <w:tcPr>
            <w:tcW w:w="373" w:type="pct"/>
            <w:vAlign w:val="center"/>
          </w:tcPr>
          <w:p w14:paraId="4C159AFF" w14:textId="77777777" w:rsidR="00650986" w:rsidRPr="00BF593E" w:rsidRDefault="00650986" w:rsidP="00650986">
            <w:pPr>
              <w:numPr>
                <w:ilvl w:val="0"/>
                <w:numId w:val="38"/>
              </w:numPr>
              <w:spacing w:before="60"/>
              <w:ind w:left="697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73E7FD14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Pripadajuće spojnice (štucne) navojne, prema HRN EN ISO 228-1</w:t>
            </w:r>
          </w:p>
        </w:tc>
        <w:tc>
          <w:tcPr>
            <w:tcW w:w="960" w:type="pct"/>
          </w:tcPr>
          <w:p w14:paraId="25E4DD4E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580AC8AF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537E222A" w14:textId="77777777" w:rsidTr="00960A1C">
        <w:trPr>
          <w:trHeight w:val="567"/>
        </w:trPr>
        <w:tc>
          <w:tcPr>
            <w:tcW w:w="373" w:type="pct"/>
            <w:vAlign w:val="center"/>
          </w:tcPr>
          <w:p w14:paraId="154DAB84" w14:textId="77777777" w:rsidR="00650986" w:rsidRPr="00BF593E" w:rsidRDefault="00650986" w:rsidP="00650986">
            <w:pPr>
              <w:numPr>
                <w:ilvl w:val="0"/>
                <w:numId w:val="38"/>
              </w:numPr>
              <w:spacing w:before="60"/>
              <w:ind w:left="697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5FB9A717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Brojčanik: plinomjer izveden sa brojčanikom prema internoj specifikaciji koja odgovara tehničkim pravilima PTB-29</w:t>
            </w:r>
          </w:p>
        </w:tc>
        <w:tc>
          <w:tcPr>
            <w:tcW w:w="960" w:type="pct"/>
          </w:tcPr>
          <w:p w14:paraId="704C09C6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301FEAC4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646FED53" w14:textId="77777777" w:rsidTr="00960A1C">
        <w:trPr>
          <w:trHeight w:val="567"/>
        </w:trPr>
        <w:tc>
          <w:tcPr>
            <w:tcW w:w="373" w:type="pct"/>
            <w:vAlign w:val="center"/>
          </w:tcPr>
          <w:p w14:paraId="28F1919B" w14:textId="77777777" w:rsidR="00650986" w:rsidRPr="00BF593E" w:rsidRDefault="00650986" w:rsidP="00650986">
            <w:pPr>
              <w:numPr>
                <w:ilvl w:val="0"/>
                <w:numId w:val="38"/>
              </w:numPr>
              <w:spacing w:before="60"/>
              <w:ind w:left="697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566BB3CF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Prijenos gibanja: putem magnetske spojke prema HRN EN 1359</w:t>
            </w:r>
          </w:p>
        </w:tc>
        <w:tc>
          <w:tcPr>
            <w:tcW w:w="960" w:type="pct"/>
          </w:tcPr>
          <w:p w14:paraId="7CDDF77E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6A6CA12B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4ACBC837" w14:textId="77777777" w:rsidTr="00960A1C">
        <w:trPr>
          <w:trHeight w:val="567"/>
        </w:trPr>
        <w:tc>
          <w:tcPr>
            <w:tcW w:w="373" w:type="pct"/>
            <w:vAlign w:val="center"/>
          </w:tcPr>
          <w:p w14:paraId="34F068E9" w14:textId="77777777" w:rsidR="00650986" w:rsidRPr="00BF593E" w:rsidRDefault="00650986" w:rsidP="00650986">
            <w:pPr>
              <w:numPr>
                <w:ilvl w:val="0"/>
                <w:numId w:val="38"/>
              </w:numPr>
              <w:spacing w:before="60"/>
              <w:ind w:left="697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05F591BB" w14:textId="77777777" w:rsidR="00650986" w:rsidRPr="00BF593E" w:rsidRDefault="00650986" w:rsidP="00960A1C">
            <w:pPr>
              <w:spacing w:before="60"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Radni medij: Prirodni plinovi prema DVGW G 260 i HRN EN 437</w:t>
            </w:r>
          </w:p>
        </w:tc>
        <w:tc>
          <w:tcPr>
            <w:tcW w:w="960" w:type="pct"/>
          </w:tcPr>
          <w:p w14:paraId="38E479AB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301C5A95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650986" w:rsidRPr="00BF593E" w14:paraId="2BAA4455" w14:textId="77777777" w:rsidTr="00960A1C">
        <w:trPr>
          <w:trHeight w:val="567"/>
        </w:trPr>
        <w:tc>
          <w:tcPr>
            <w:tcW w:w="373" w:type="pct"/>
            <w:vAlign w:val="center"/>
          </w:tcPr>
          <w:p w14:paraId="06CCC7C4" w14:textId="77777777" w:rsidR="00650986" w:rsidRPr="00BF593E" w:rsidRDefault="00650986" w:rsidP="00650986">
            <w:pPr>
              <w:numPr>
                <w:ilvl w:val="0"/>
                <w:numId w:val="38"/>
              </w:numPr>
              <w:spacing w:before="60"/>
              <w:ind w:left="697" w:hanging="35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78" w:type="pct"/>
            <w:vAlign w:val="center"/>
          </w:tcPr>
          <w:p w14:paraId="79185F40" w14:textId="77777777" w:rsidR="00650986" w:rsidRPr="00BF593E" w:rsidRDefault="00650986" w:rsidP="00960A1C">
            <w:pPr>
              <w:spacing w:before="60"/>
              <w:jc w:val="both"/>
              <w:rPr>
                <w:rFonts w:cs="Arial"/>
                <w:b/>
                <w:noProof/>
                <w:sz w:val="22"/>
                <w:szCs w:val="22"/>
              </w:rPr>
            </w:pPr>
            <w:r w:rsidRPr="00BF593E">
              <w:rPr>
                <w:rFonts w:cs="Arial"/>
                <w:b/>
                <w:i/>
                <w:noProof/>
                <w:sz w:val="22"/>
                <w:szCs w:val="22"/>
              </w:rPr>
              <w:t>Ovjeren prema MID direktivi EU</w:t>
            </w:r>
            <w:r w:rsidRPr="00BF593E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Pr="00BF593E">
              <w:rPr>
                <w:rFonts w:cs="Arial"/>
                <w:b/>
                <w:i/>
                <w:noProof/>
                <w:sz w:val="22"/>
                <w:szCs w:val="22"/>
              </w:rPr>
              <w:t>(podaci o ovjeri nalaze se na</w:t>
            </w:r>
            <w:r w:rsidRPr="00BF593E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Pr="00BF593E">
              <w:rPr>
                <w:rFonts w:cs="Arial"/>
                <w:b/>
                <w:i/>
                <w:noProof/>
                <w:sz w:val="22"/>
                <w:szCs w:val="22"/>
              </w:rPr>
              <w:t>plinomjeru)</w:t>
            </w:r>
            <w:r w:rsidRPr="00BF593E">
              <w:rPr>
                <w:rFonts w:cs="Arial"/>
                <w:b/>
                <w:i/>
                <w:sz w:val="22"/>
                <w:szCs w:val="22"/>
              </w:rPr>
              <w:t xml:space="preserve"> u godini isporuke na skladište GPZ:</w:t>
            </w:r>
          </w:p>
          <w:p w14:paraId="370B0B2B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a)</w:t>
            </w:r>
            <w:r w:rsidRPr="00BF593E">
              <w:rPr>
                <w:rFonts w:cs="Arial"/>
                <w:b/>
                <w:i/>
                <w:noProof/>
                <w:sz w:val="22"/>
                <w:szCs w:val="22"/>
              </w:rPr>
              <w:t xml:space="preserve"> </w:t>
            </w:r>
            <w:r w:rsidRPr="00BF593E">
              <w:rPr>
                <w:rFonts w:cs="Arial"/>
                <w:noProof/>
                <w:sz w:val="22"/>
                <w:szCs w:val="22"/>
              </w:rPr>
              <w:t>prema Pravilniku o tehničkim i mjeriteljskim zahtjevima koji se odnose na mjerila</w:t>
            </w:r>
            <w:r w:rsidRPr="00BF593E">
              <w:rPr>
                <w:rFonts w:cs="Arial"/>
                <w:b/>
                <w:i/>
                <w:noProof/>
                <w:sz w:val="22"/>
                <w:szCs w:val="22"/>
              </w:rPr>
              <w:t xml:space="preserve"> </w:t>
            </w:r>
            <w:r w:rsidRPr="00BF593E">
              <w:rPr>
                <w:rFonts w:cs="Arial"/>
                <w:noProof/>
                <w:sz w:val="22"/>
                <w:szCs w:val="22"/>
              </w:rPr>
              <w:t>(NN 21/2016)</w:t>
            </w:r>
          </w:p>
          <w:p w14:paraId="3DB84045" w14:textId="77777777" w:rsidR="00650986" w:rsidRPr="00BF593E" w:rsidRDefault="00650986" w:rsidP="00960A1C">
            <w:pPr>
              <w:spacing w:after="60"/>
              <w:jc w:val="both"/>
              <w:rPr>
                <w:rFonts w:cs="Arial"/>
                <w:noProof/>
                <w:sz w:val="22"/>
                <w:szCs w:val="22"/>
              </w:rPr>
            </w:pPr>
            <w:r w:rsidRPr="00BF593E">
              <w:rPr>
                <w:rFonts w:cs="Arial"/>
                <w:noProof/>
                <w:sz w:val="22"/>
                <w:szCs w:val="22"/>
              </w:rPr>
              <w:t>b)</w:t>
            </w:r>
            <w:r w:rsidRPr="00BF593E">
              <w:rPr>
                <w:rFonts w:cs="Arial"/>
                <w:b/>
                <w:i/>
                <w:noProof/>
                <w:sz w:val="22"/>
                <w:szCs w:val="22"/>
              </w:rPr>
              <w:t xml:space="preserve"> </w:t>
            </w:r>
            <w:r w:rsidRPr="00BF593E">
              <w:rPr>
                <w:rFonts w:cs="Arial"/>
                <w:noProof/>
                <w:sz w:val="22"/>
                <w:szCs w:val="22"/>
              </w:rPr>
              <w:t>u skladu s  Izjavom o sukladnosti proizvoda sa EU - direktivom 2014/32/EU (MID)</w:t>
            </w:r>
          </w:p>
        </w:tc>
        <w:tc>
          <w:tcPr>
            <w:tcW w:w="960" w:type="pct"/>
          </w:tcPr>
          <w:p w14:paraId="60867420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890" w:type="pct"/>
          </w:tcPr>
          <w:p w14:paraId="2121E065" w14:textId="77777777" w:rsidR="00650986" w:rsidRPr="00BF593E" w:rsidRDefault="00650986" w:rsidP="00960A1C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14:paraId="3A565E47" w14:textId="77777777" w:rsidR="008A7164" w:rsidRDefault="008A7164" w:rsidP="00A127A4">
      <w:pPr>
        <w:jc w:val="both"/>
        <w:rPr>
          <w:szCs w:val="24"/>
        </w:rPr>
      </w:pPr>
    </w:p>
    <w:p w14:paraId="12B878E4" w14:textId="77777777" w:rsidR="00FC0E4C" w:rsidRPr="0071580A" w:rsidRDefault="00FC0E4C" w:rsidP="00F163E6">
      <w:pPr>
        <w:jc w:val="both"/>
        <w:rPr>
          <w:rFonts w:cs="Arial"/>
          <w:noProof/>
          <w:szCs w:val="24"/>
        </w:rPr>
      </w:pPr>
    </w:p>
    <w:p w14:paraId="436BAA4A" w14:textId="77777777" w:rsidR="00D51A6D" w:rsidRPr="0071580A" w:rsidRDefault="00D51A6D" w:rsidP="00D51A6D">
      <w:pPr>
        <w:rPr>
          <w:rFonts w:cs="Arial"/>
          <w:szCs w:val="24"/>
          <w:u w:val="single"/>
        </w:rPr>
      </w:pPr>
      <w:r w:rsidRPr="0071580A">
        <w:rPr>
          <w:rFonts w:cs="Arial"/>
          <w:szCs w:val="24"/>
          <w:u w:val="single"/>
        </w:rPr>
        <w:t>Napomena:</w:t>
      </w:r>
    </w:p>
    <w:p w14:paraId="1470AEFA" w14:textId="77777777" w:rsidR="00D51A6D" w:rsidRPr="0071580A" w:rsidRDefault="00D51A6D" w:rsidP="00D51A6D">
      <w:pPr>
        <w:rPr>
          <w:rFonts w:cs="Arial"/>
          <w:szCs w:val="24"/>
          <w:u w:val="single"/>
        </w:rPr>
      </w:pPr>
    </w:p>
    <w:p w14:paraId="41F57B58" w14:textId="77777777" w:rsidR="00D51A6D" w:rsidRPr="0071580A" w:rsidRDefault="00D51A6D" w:rsidP="00D51A6D">
      <w:pPr>
        <w:rPr>
          <w:rFonts w:cs="Arial"/>
          <w:szCs w:val="24"/>
        </w:rPr>
      </w:pPr>
      <w:r w:rsidRPr="0071580A">
        <w:rPr>
          <w:rFonts w:cs="Arial"/>
          <w:szCs w:val="24"/>
        </w:rPr>
        <w:t>Napisati poveznicu na službenu mrežnu stranicu (web- stranica – adresa)</w:t>
      </w:r>
    </w:p>
    <w:p w14:paraId="0189C699" w14:textId="77777777" w:rsidR="00D51A6D" w:rsidRPr="0071580A" w:rsidRDefault="00D51A6D" w:rsidP="00D51A6D">
      <w:pPr>
        <w:jc w:val="both"/>
        <w:rPr>
          <w:rFonts w:cs="Arial"/>
          <w:bCs/>
          <w:noProof/>
          <w:szCs w:val="24"/>
          <w:u w:val="single"/>
        </w:rPr>
      </w:pPr>
    </w:p>
    <w:p w14:paraId="1D949714" w14:textId="77777777" w:rsidR="00D51A6D" w:rsidRDefault="00D51A6D" w:rsidP="00D51A6D">
      <w:pPr>
        <w:spacing w:before="60" w:after="60"/>
        <w:jc w:val="both"/>
        <w:rPr>
          <w:rFonts w:cs="Arial"/>
          <w:bCs/>
          <w:sz w:val="22"/>
          <w:szCs w:val="22"/>
        </w:rPr>
      </w:pPr>
    </w:p>
    <w:p w14:paraId="68749648" w14:textId="77777777" w:rsidR="00D51A6D" w:rsidRDefault="00D51A6D" w:rsidP="00D51A6D">
      <w:pPr>
        <w:spacing w:before="60" w:after="6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_____________________________</w:t>
      </w:r>
    </w:p>
    <w:p w14:paraId="5BB64074" w14:textId="77777777" w:rsidR="00D51A6D" w:rsidRPr="00C90566" w:rsidRDefault="00D51A6D" w:rsidP="00D51A6D">
      <w:pPr>
        <w:spacing w:before="60" w:after="60"/>
        <w:jc w:val="both"/>
        <w:rPr>
          <w:rFonts w:cs="Arial"/>
          <w:bCs/>
          <w:szCs w:val="24"/>
          <w:u w:val="single"/>
        </w:rPr>
      </w:pPr>
      <w:r w:rsidRPr="00C90566">
        <w:rPr>
          <w:rFonts w:cs="Arial"/>
          <w:bCs/>
          <w:szCs w:val="24"/>
          <w:u w:val="single"/>
        </w:rPr>
        <w:t>(obavezno upisati)</w:t>
      </w:r>
    </w:p>
    <w:p w14:paraId="6BA2DBDD" w14:textId="77777777" w:rsidR="007D16B1" w:rsidRDefault="007D16B1" w:rsidP="00A127A4">
      <w:pPr>
        <w:jc w:val="both"/>
        <w:rPr>
          <w:szCs w:val="24"/>
        </w:rPr>
      </w:pPr>
    </w:p>
    <w:p w14:paraId="71D2466E" w14:textId="77777777" w:rsidR="008A7164" w:rsidRDefault="008A7164" w:rsidP="00A127A4">
      <w:pPr>
        <w:jc w:val="both"/>
        <w:rPr>
          <w:szCs w:val="24"/>
        </w:rPr>
      </w:pPr>
    </w:p>
    <w:p w14:paraId="3C1E36A2" w14:textId="77777777" w:rsidR="008A7164" w:rsidRDefault="008A7164" w:rsidP="00A127A4">
      <w:pPr>
        <w:jc w:val="both"/>
        <w:rPr>
          <w:szCs w:val="24"/>
        </w:rPr>
      </w:pPr>
    </w:p>
    <w:p w14:paraId="6C94CDF7" w14:textId="77777777" w:rsidR="008A7164" w:rsidRDefault="008A7164" w:rsidP="00A127A4">
      <w:pPr>
        <w:jc w:val="both"/>
        <w:rPr>
          <w:szCs w:val="24"/>
        </w:rPr>
      </w:pPr>
    </w:p>
    <w:p w14:paraId="0ECB020C" w14:textId="77777777" w:rsidR="008D37C2" w:rsidRDefault="008D37C2" w:rsidP="00A127A4">
      <w:pPr>
        <w:jc w:val="both"/>
        <w:rPr>
          <w:szCs w:val="24"/>
        </w:rPr>
      </w:pPr>
    </w:p>
    <w:p w14:paraId="0AEDE341" w14:textId="77777777" w:rsidR="008A7164" w:rsidRDefault="008A7164" w:rsidP="00A127A4">
      <w:pPr>
        <w:jc w:val="both"/>
        <w:rPr>
          <w:szCs w:val="24"/>
        </w:rPr>
      </w:pPr>
    </w:p>
    <w:p w14:paraId="4E9C8D94" w14:textId="77777777" w:rsidR="008A7164" w:rsidRDefault="008A7164" w:rsidP="00A127A4">
      <w:pPr>
        <w:jc w:val="both"/>
        <w:rPr>
          <w:szCs w:val="24"/>
        </w:rPr>
      </w:pPr>
    </w:p>
    <w:bookmarkEnd w:id="3"/>
    <w:p w14:paraId="7AC22A2A" w14:textId="77777777" w:rsidR="008A7164" w:rsidRDefault="008A7164" w:rsidP="00A127A4">
      <w:pPr>
        <w:jc w:val="both"/>
        <w:rPr>
          <w:szCs w:val="24"/>
        </w:rPr>
      </w:pPr>
    </w:p>
    <w:sectPr w:rsidR="008A7164" w:rsidSect="00A573BF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7CDB" w14:textId="77777777" w:rsidR="00E41374" w:rsidRDefault="00E41374">
      <w:r>
        <w:separator/>
      </w:r>
    </w:p>
  </w:endnote>
  <w:endnote w:type="continuationSeparator" w:id="0">
    <w:p w14:paraId="4D9480FA" w14:textId="77777777" w:rsidR="00E41374" w:rsidRDefault="00E4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BA5A99" w:rsidRDefault="00BA5A9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5362B2E" w14:textId="77777777" w:rsidR="00BA5A99" w:rsidRDefault="00BA5A9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9666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C0F88" w14:textId="667E7025" w:rsidR="00A127A4" w:rsidRDefault="00A127A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0929A0" w14:textId="77777777" w:rsidR="00BA5A99" w:rsidRDefault="00BA5A99">
    <w:pPr>
      <w:pStyle w:val="Podnoje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3E54" w14:textId="77777777" w:rsidR="00E41374" w:rsidRDefault="00E41374">
      <w:r>
        <w:separator/>
      </w:r>
    </w:p>
  </w:footnote>
  <w:footnote w:type="continuationSeparator" w:id="0">
    <w:p w14:paraId="39BB650B" w14:textId="77777777" w:rsidR="00E41374" w:rsidRDefault="00E4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BA5A99" w:rsidRDefault="00BA5A99">
    <w:pPr>
      <w:pStyle w:val="Zaglavlje"/>
    </w:pPr>
  </w:p>
  <w:p w14:paraId="7E46ACEF" w14:textId="77777777" w:rsidR="00BA5A99" w:rsidRDefault="00BA5A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3A08" w14:textId="0B045B22" w:rsidR="008A7164" w:rsidRDefault="008A7164">
    <w:pPr>
      <w:pStyle w:val="Zaglavlje"/>
    </w:pPr>
    <w:r w:rsidRPr="00762F35">
      <w:rPr>
        <w:b/>
        <w:bCs/>
        <w:sz w:val="28"/>
        <w:szCs w:val="28"/>
      </w:rPr>
      <w:t>TEHNIČKA SPECIFIKACIJA</w:t>
    </w:r>
    <w:r>
      <w:t xml:space="preserve">                                                        </w:t>
    </w:r>
    <w:r w:rsidR="00D41434">
      <w:t xml:space="preserve"> </w:t>
    </w:r>
    <w:r>
      <w:t xml:space="preserve">             </w:t>
    </w:r>
    <w:r w:rsidR="00F86956">
      <w:t>2</w:t>
    </w:r>
    <w:r w:rsidR="008E4B24">
      <w:t>5</w:t>
    </w:r>
    <w:r>
      <w:t>.0</w:t>
    </w:r>
    <w:r w:rsidR="000F6D98">
      <w:t>2</w:t>
    </w:r>
    <w:r>
      <w:t>.202</w:t>
    </w:r>
    <w:r w:rsidR="000F6D98">
      <w:t>6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09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134" w:hanging="864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B5A39"/>
    <w:multiLevelType w:val="hybridMultilevel"/>
    <w:tmpl w:val="BB5A21BC"/>
    <w:lvl w:ilvl="0" w:tplc="AAFACECA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0BF312E"/>
    <w:multiLevelType w:val="hybridMultilevel"/>
    <w:tmpl w:val="F272C786"/>
    <w:lvl w:ilvl="0" w:tplc="A12C8D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4" w15:restartNumberingAfterBreak="0">
    <w:nsid w:val="1A1E151D"/>
    <w:multiLevelType w:val="hybridMultilevel"/>
    <w:tmpl w:val="A426CE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1183F"/>
    <w:multiLevelType w:val="hybridMultilevel"/>
    <w:tmpl w:val="8F1227A6"/>
    <w:lvl w:ilvl="0" w:tplc="89D06FB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65636F"/>
    <w:multiLevelType w:val="hybridMultilevel"/>
    <w:tmpl w:val="7458C17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14A83"/>
    <w:multiLevelType w:val="hybridMultilevel"/>
    <w:tmpl w:val="EDF69CC6"/>
    <w:lvl w:ilvl="0" w:tplc="62D4B5D2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256B379C"/>
    <w:multiLevelType w:val="hybridMultilevel"/>
    <w:tmpl w:val="14240F42"/>
    <w:lvl w:ilvl="0" w:tplc="80581EC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5765E61"/>
    <w:multiLevelType w:val="hybridMultilevel"/>
    <w:tmpl w:val="FE165182"/>
    <w:lvl w:ilvl="0" w:tplc="63286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35F64A93"/>
    <w:multiLevelType w:val="hybridMultilevel"/>
    <w:tmpl w:val="0068E6D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044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434780"/>
    <w:multiLevelType w:val="singleLevel"/>
    <w:tmpl w:val="D8CE0F5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3AC72F83"/>
    <w:multiLevelType w:val="hybridMultilevel"/>
    <w:tmpl w:val="2E2837FE"/>
    <w:lvl w:ilvl="0" w:tplc="63286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F5876"/>
    <w:multiLevelType w:val="hybridMultilevel"/>
    <w:tmpl w:val="76CCD9E2"/>
    <w:lvl w:ilvl="0" w:tplc="BEF6945E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3FDE5F9A"/>
    <w:multiLevelType w:val="hybridMultilevel"/>
    <w:tmpl w:val="893E9A10"/>
    <w:lvl w:ilvl="0" w:tplc="7A84A410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42DB1371"/>
    <w:multiLevelType w:val="hybridMultilevel"/>
    <w:tmpl w:val="289687B4"/>
    <w:lvl w:ilvl="0" w:tplc="780CE1F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F5B16"/>
    <w:multiLevelType w:val="singleLevel"/>
    <w:tmpl w:val="134A7906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9" w15:restartNumberingAfterBreak="0">
    <w:nsid w:val="4ACC4653"/>
    <w:multiLevelType w:val="hybridMultilevel"/>
    <w:tmpl w:val="0EB21F58"/>
    <w:lvl w:ilvl="0" w:tplc="F72E28F8">
      <w:start w:val="10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0" w15:restartNumberingAfterBreak="0">
    <w:nsid w:val="4D700530"/>
    <w:multiLevelType w:val="hybridMultilevel"/>
    <w:tmpl w:val="50C27A6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07BB8"/>
    <w:multiLevelType w:val="hybridMultilevel"/>
    <w:tmpl w:val="0C08D9A2"/>
    <w:lvl w:ilvl="0" w:tplc="63286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1137E"/>
    <w:multiLevelType w:val="hybridMultilevel"/>
    <w:tmpl w:val="D2300076"/>
    <w:lvl w:ilvl="0" w:tplc="A4E46B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248F1"/>
    <w:multiLevelType w:val="hybridMultilevel"/>
    <w:tmpl w:val="1C4E5048"/>
    <w:lvl w:ilvl="0" w:tplc="43D25D42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4" w15:restartNumberingAfterBreak="0">
    <w:nsid w:val="5DFC46CE"/>
    <w:multiLevelType w:val="hybridMultilevel"/>
    <w:tmpl w:val="3998FF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84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50F2DD4"/>
    <w:multiLevelType w:val="hybridMultilevel"/>
    <w:tmpl w:val="5FBC1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40189"/>
    <w:multiLevelType w:val="hybridMultilevel"/>
    <w:tmpl w:val="8FF05A00"/>
    <w:lvl w:ilvl="0" w:tplc="3FA87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EB0DBF"/>
    <w:multiLevelType w:val="hybridMultilevel"/>
    <w:tmpl w:val="7A8CC22A"/>
    <w:lvl w:ilvl="0" w:tplc="322E55A8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6C1B22A0"/>
    <w:multiLevelType w:val="singleLevel"/>
    <w:tmpl w:val="9098BFF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0" w15:restartNumberingAfterBreak="0">
    <w:nsid w:val="7C0E6976"/>
    <w:multiLevelType w:val="hybridMultilevel"/>
    <w:tmpl w:val="45762438"/>
    <w:lvl w:ilvl="0" w:tplc="63286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6298C"/>
    <w:multiLevelType w:val="hybridMultilevel"/>
    <w:tmpl w:val="6826EC84"/>
    <w:lvl w:ilvl="0" w:tplc="1D50D8D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718823">
    <w:abstractNumId w:val="0"/>
  </w:num>
  <w:num w:numId="2" w16cid:durableId="301471155">
    <w:abstractNumId w:val="12"/>
  </w:num>
  <w:num w:numId="3" w16cid:durableId="229968429">
    <w:abstractNumId w:val="25"/>
  </w:num>
  <w:num w:numId="4" w16cid:durableId="1270167114">
    <w:abstractNumId w:val="3"/>
  </w:num>
  <w:num w:numId="5" w16cid:durableId="1238439013">
    <w:abstractNumId w:val="3"/>
  </w:num>
  <w:num w:numId="6" w16cid:durableId="560674903">
    <w:abstractNumId w:val="18"/>
  </w:num>
  <w:num w:numId="7" w16cid:durableId="1560900306">
    <w:abstractNumId w:val="3"/>
  </w:num>
  <w:num w:numId="8" w16cid:durableId="1298491692">
    <w:abstractNumId w:val="3"/>
    <w:lvlOverride w:ilvl="0">
      <w:startOverride w:val="1"/>
    </w:lvlOverride>
  </w:num>
  <w:num w:numId="9" w16cid:durableId="352541077">
    <w:abstractNumId w:val="3"/>
    <w:lvlOverride w:ilvl="0">
      <w:startOverride w:val="1"/>
    </w:lvlOverride>
  </w:num>
  <w:num w:numId="10" w16cid:durableId="1719276055">
    <w:abstractNumId w:val="3"/>
    <w:lvlOverride w:ilvl="0">
      <w:startOverride w:val="1"/>
    </w:lvlOverride>
  </w:num>
  <w:num w:numId="11" w16cid:durableId="1823696187">
    <w:abstractNumId w:val="29"/>
  </w:num>
  <w:num w:numId="12" w16cid:durableId="147794280">
    <w:abstractNumId w:val="13"/>
  </w:num>
  <w:num w:numId="13" w16cid:durableId="1911575363">
    <w:abstractNumId w:val="3"/>
    <w:lvlOverride w:ilvl="0">
      <w:startOverride w:val="1"/>
    </w:lvlOverride>
  </w:num>
  <w:num w:numId="14" w16cid:durableId="2113893102">
    <w:abstractNumId w:val="10"/>
  </w:num>
  <w:num w:numId="15" w16cid:durableId="1343046831">
    <w:abstractNumId w:val="27"/>
  </w:num>
  <w:num w:numId="16" w16cid:durableId="729961000">
    <w:abstractNumId w:val="31"/>
  </w:num>
  <w:num w:numId="17" w16cid:durableId="2082752078">
    <w:abstractNumId w:val="4"/>
  </w:num>
  <w:num w:numId="18" w16cid:durableId="261955396">
    <w:abstractNumId w:val="22"/>
  </w:num>
  <w:num w:numId="19" w16cid:durableId="1770276587">
    <w:abstractNumId w:val="19"/>
  </w:num>
  <w:num w:numId="20" w16cid:durableId="2079745601">
    <w:abstractNumId w:val="5"/>
  </w:num>
  <w:num w:numId="21" w16cid:durableId="901209039">
    <w:abstractNumId w:val="8"/>
  </w:num>
  <w:num w:numId="22" w16cid:durableId="681782595">
    <w:abstractNumId w:val="16"/>
  </w:num>
  <w:num w:numId="23" w16cid:durableId="1292134273">
    <w:abstractNumId w:val="23"/>
  </w:num>
  <w:num w:numId="24" w16cid:durableId="523440981">
    <w:abstractNumId w:val="1"/>
  </w:num>
  <w:num w:numId="25" w16cid:durableId="1200568">
    <w:abstractNumId w:val="7"/>
  </w:num>
  <w:num w:numId="26" w16cid:durableId="261689724">
    <w:abstractNumId w:val="28"/>
  </w:num>
  <w:num w:numId="27" w16cid:durableId="1111821482">
    <w:abstractNumId w:val="15"/>
  </w:num>
  <w:num w:numId="28" w16cid:durableId="1925601313">
    <w:abstractNumId w:val="26"/>
  </w:num>
  <w:num w:numId="29" w16cid:durableId="1600599233">
    <w:abstractNumId w:val="2"/>
  </w:num>
  <w:num w:numId="30" w16cid:durableId="1324964312">
    <w:abstractNumId w:val="21"/>
  </w:num>
  <w:num w:numId="31" w16cid:durableId="779571824">
    <w:abstractNumId w:val="11"/>
  </w:num>
  <w:num w:numId="32" w16cid:durableId="1902056193">
    <w:abstractNumId w:val="6"/>
  </w:num>
  <w:num w:numId="33" w16cid:durableId="1145968397">
    <w:abstractNumId w:val="30"/>
  </w:num>
  <w:num w:numId="34" w16cid:durableId="213930454">
    <w:abstractNumId w:val="20"/>
  </w:num>
  <w:num w:numId="35" w16cid:durableId="1987084246">
    <w:abstractNumId w:val="14"/>
  </w:num>
  <w:num w:numId="36" w16cid:durableId="1209802035">
    <w:abstractNumId w:val="24"/>
  </w:num>
  <w:num w:numId="37" w16cid:durableId="2041393771">
    <w:abstractNumId w:val="9"/>
  </w:num>
  <w:num w:numId="38" w16cid:durableId="9086107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0217F"/>
    <w:rsid w:val="0000692A"/>
    <w:rsid w:val="00007A72"/>
    <w:rsid w:val="000174FF"/>
    <w:rsid w:val="0001763E"/>
    <w:rsid w:val="00021D7E"/>
    <w:rsid w:val="00022DEA"/>
    <w:rsid w:val="00027055"/>
    <w:rsid w:val="000274B0"/>
    <w:rsid w:val="0003048C"/>
    <w:rsid w:val="00030BF8"/>
    <w:rsid w:val="00030EB6"/>
    <w:rsid w:val="000336D2"/>
    <w:rsid w:val="000379B8"/>
    <w:rsid w:val="000403C3"/>
    <w:rsid w:val="00040C39"/>
    <w:rsid w:val="00043213"/>
    <w:rsid w:val="000435DA"/>
    <w:rsid w:val="00043750"/>
    <w:rsid w:val="00051B00"/>
    <w:rsid w:val="0005268F"/>
    <w:rsid w:val="00055274"/>
    <w:rsid w:val="00056F28"/>
    <w:rsid w:val="0005787C"/>
    <w:rsid w:val="000601BC"/>
    <w:rsid w:val="000640EA"/>
    <w:rsid w:val="00077B2A"/>
    <w:rsid w:val="000820F5"/>
    <w:rsid w:val="00082DA2"/>
    <w:rsid w:val="000840DD"/>
    <w:rsid w:val="00085DEF"/>
    <w:rsid w:val="00091DA4"/>
    <w:rsid w:val="0009352C"/>
    <w:rsid w:val="0009498F"/>
    <w:rsid w:val="0009541F"/>
    <w:rsid w:val="00097C48"/>
    <w:rsid w:val="00097FCC"/>
    <w:rsid w:val="000A0443"/>
    <w:rsid w:val="000A36D3"/>
    <w:rsid w:val="000A79DB"/>
    <w:rsid w:val="000B0E6C"/>
    <w:rsid w:val="000B12AC"/>
    <w:rsid w:val="000B165C"/>
    <w:rsid w:val="000B1C2F"/>
    <w:rsid w:val="000B2B0B"/>
    <w:rsid w:val="000B2BAB"/>
    <w:rsid w:val="000B5875"/>
    <w:rsid w:val="000B74BD"/>
    <w:rsid w:val="000B79EB"/>
    <w:rsid w:val="000C1DAF"/>
    <w:rsid w:val="000C391D"/>
    <w:rsid w:val="000C559D"/>
    <w:rsid w:val="000C7108"/>
    <w:rsid w:val="000C7C46"/>
    <w:rsid w:val="000D18BE"/>
    <w:rsid w:val="000D1FD3"/>
    <w:rsid w:val="000D274F"/>
    <w:rsid w:val="000E71B0"/>
    <w:rsid w:val="000E7E98"/>
    <w:rsid w:val="000F0FA8"/>
    <w:rsid w:val="000F13B6"/>
    <w:rsid w:val="000F150A"/>
    <w:rsid w:val="000F3B38"/>
    <w:rsid w:val="000F4F0F"/>
    <w:rsid w:val="000F560C"/>
    <w:rsid w:val="000F6D98"/>
    <w:rsid w:val="00103435"/>
    <w:rsid w:val="00103489"/>
    <w:rsid w:val="001050C8"/>
    <w:rsid w:val="001102B5"/>
    <w:rsid w:val="00110C29"/>
    <w:rsid w:val="00111242"/>
    <w:rsid w:val="00111498"/>
    <w:rsid w:val="00113B6A"/>
    <w:rsid w:val="00121CA6"/>
    <w:rsid w:val="00122073"/>
    <w:rsid w:val="00123E7B"/>
    <w:rsid w:val="001262D8"/>
    <w:rsid w:val="00126936"/>
    <w:rsid w:val="00130077"/>
    <w:rsid w:val="00132EED"/>
    <w:rsid w:val="00135F10"/>
    <w:rsid w:val="00136854"/>
    <w:rsid w:val="00146E37"/>
    <w:rsid w:val="001479AB"/>
    <w:rsid w:val="001512B2"/>
    <w:rsid w:val="00151A42"/>
    <w:rsid w:val="001579FC"/>
    <w:rsid w:val="00161510"/>
    <w:rsid w:val="00161929"/>
    <w:rsid w:val="00161BFA"/>
    <w:rsid w:val="00162460"/>
    <w:rsid w:val="001649F9"/>
    <w:rsid w:val="00166068"/>
    <w:rsid w:val="00166B99"/>
    <w:rsid w:val="00167673"/>
    <w:rsid w:val="00167A0B"/>
    <w:rsid w:val="00170C6E"/>
    <w:rsid w:val="0017592B"/>
    <w:rsid w:val="0018244A"/>
    <w:rsid w:val="001849D7"/>
    <w:rsid w:val="00184DB8"/>
    <w:rsid w:val="00185D81"/>
    <w:rsid w:val="001904BC"/>
    <w:rsid w:val="001922DF"/>
    <w:rsid w:val="00193D7D"/>
    <w:rsid w:val="0019458E"/>
    <w:rsid w:val="0019507C"/>
    <w:rsid w:val="00195238"/>
    <w:rsid w:val="00196E40"/>
    <w:rsid w:val="001A42E9"/>
    <w:rsid w:val="001B12C3"/>
    <w:rsid w:val="001B201B"/>
    <w:rsid w:val="001B51BF"/>
    <w:rsid w:val="001B6BF4"/>
    <w:rsid w:val="001B7C08"/>
    <w:rsid w:val="001C071F"/>
    <w:rsid w:val="001C1B55"/>
    <w:rsid w:val="001C5AAE"/>
    <w:rsid w:val="001D021D"/>
    <w:rsid w:val="001D237F"/>
    <w:rsid w:val="001D3C9A"/>
    <w:rsid w:val="001D62C6"/>
    <w:rsid w:val="001D6F1A"/>
    <w:rsid w:val="001E1BCF"/>
    <w:rsid w:val="001E2A40"/>
    <w:rsid w:val="001E573B"/>
    <w:rsid w:val="001E5DA9"/>
    <w:rsid w:val="001E6AC6"/>
    <w:rsid w:val="001E70EC"/>
    <w:rsid w:val="001F1EDF"/>
    <w:rsid w:val="001F788E"/>
    <w:rsid w:val="00200947"/>
    <w:rsid w:val="0020203A"/>
    <w:rsid w:val="00202CA2"/>
    <w:rsid w:val="00206DBA"/>
    <w:rsid w:val="00207A5D"/>
    <w:rsid w:val="0021061B"/>
    <w:rsid w:val="00211D76"/>
    <w:rsid w:val="00212130"/>
    <w:rsid w:val="002144BD"/>
    <w:rsid w:val="002151E2"/>
    <w:rsid w:val="00217F5D"/>
    <w:rsid w:val="00221922"/>
    <w:rsid w:val="00224F18"/>
    <w:rsid w:val="0022670C"/>
    <w:rsid w:val="00226769"/>
    <w:rsid w:val="00230B5A"/>
    <w:rsid w:val="00231E25"/>
    <w:rsid w:val="00232CE4"/>
    <w:rsid w:val="00233AC5"/>
    <w:rsid w:val="00233ACB"/>
    <w:rsid w:val="00233F21"/>
    <w:rsid w:val="00235CEA"/>
    <w:rsid w:val="00240E5A"/>
    <w:rsid w:val="00245F59"/>
    <w:rsid w:val="002503B9"/>
    <w:rsid w:val="00250E2D"/>
    <w:rsid w:val="00251285"/>
    <w:rsid w:val="0025600F"/>
    <w:rsid w:val="00256277"/>
    <w:rsid w:val="00257080"/>
    <w:rsid w:val="00261EA6"/>
    <w:rsid w:val="00264268"/>
    <w:rsid w:val="00267A9C"/>
    <w:rsid w:val="00270D32"/>
    <w:rsid w:val="002733DC"/>
    <w:rsid w:val="00273C6C"/>
    <w:rsid w:val="00293099"/>
    <w:rsid w:val="00293D2A"/>
    <w:rsid w:val="00294CAE"/>
    <w:rsid w:val="00297384"/>
    <w:rsid w:val="002A5D7C"/>
    <w:rsid w:val="002B13AA"/>
    <w:rsid w:val="002B2DAE"/>
    <w:rsid w:val="002B2FE7"/>
    <w:rsid w:val="002C08F0"/>
    <w:rsid w:val="002C25C8"/>
    <w:rsid w:val="002C6B82"/>
    <w:rsid w:val="002C7DA3"/>
    <w:rsid w:val="002D1477"/>
    <w:rsid w:val="002D22AA"/>
    <w:rsid w:val="002D7B28"/>
    <w:rsid w:val="002E0AB8"/>
    <w:rsid w:val="002E1518"/>
    <w:rsid w:val="002E1D8E"/>
    <w:rsid w:val="002E21AE"/>
    <w:rsid w:val="002E4C6F"/>
    <w:rsid w:val="002F6479"/>
    <w:rsid w:val="00301957"/>
    <w:rsid w:val="00301D54"/>
    <w:rsid w:val="00310A53"/>
    <w:rsid w:val="00314621"/>
    <w:rsid w:val="00315E5B"/>
    <w:rsid w:val="00333E08"/>
    <w:rsid w:val="0033509A"/>
    <w:rsid w:val="00345B69"/>
    <w:rsid w:val="0034685F"/>
    <w:rsid w:val="00351A43"/>
    <w:rsid w:val="003521AB"/>
    <w:rsid w:val="003532C9"/>
    <w:rsid w:val="003543B0"/>
    <w:rsid w:val="0035669F"/>
    <w:rsid w:val="00360AB9"/>
    <w:rsid w:val="00362995"/>
    <w:rsid w:val="003631C2"/>
    <w:rsid w:val="0036613C"/>
    <w:rsid w:val="003704B9"/>
    <w:rsid w:val="00371650"/>
    <w:rsid w:val="0037504C"/>
    <w:rsid w:val="00375DFE"/>
    <w:rsid w:val="00376D6C"/>
    <w:rsid w:val="003811F4"/>
    <w:rsid w:val="00384DB2"/>
    <w:rsid w:val="003856AD"/>
    <w:rsid w:val="00386FF2"/>
    <w:rsid w:val="00387E96"/>
    <w:rsid w:val="003916BD"/>
    <w:rsid w:val="003931D5"/>
    <w:rsid w:val="003934A4"/>
    <w:rsid w:val="00395F4D"/>
    <w:rsid w:val="00396FD8"/>
    <w:rsid w:val="003A0ADB"/>
    <w:rsid w:val="003A1414"/>
    <w:rsid w:val="003B2473"/>
    <w:rsid w:val="003B2ACF"/>
    <w:rsid w:val="003C1D90"/>
    <w:rsid w:val="003C6AA3"/>
    <w:rsid w:val="003D2A83"/>
    <w:rsid w:val="003D3A94"/>
    <w:rsid w:val="003D3AE2"/>
    <w:rsid w:val="003D633B"/>
    <w:rsid w:val="003D6C6F"/>
    <w:rsid w:val="003D6F93"/>
    <w:rsid w:val="003E4FDB"/>
    <w:rsid w:val="003E759D"/>
    <w:rsid w:val="003F2D73"/>
    <w:rsid w:val="003F4E23"/>
    <w:rsid w:val="003F61C2"/>
    <w:rsid w:val="00404DE8"/>
    <w:rsid w:val="004070B0"/>
    <w:rsid w:val="00407847"/>
    <w:rsid w:val="00407B3E"/>
    <w:rsid w:val="00410C3B"/>
    <w:rsid w:val="00410D13"/>
    <w:rsid w:val="00417C13"/>
    <w:rsid w:val="00425B87"/>
    <w:rsid w:val="00426139"/>
    <w:rsid w:val="00430230"/>
    <w:rsid w:val="00431EB6"/>
    <w:rsid w:val="004404B9"/>
    <w:rsid w:val="00440BC8"/>
    <w:rsid w:val="004411EB"/>
    <w:rsid w:val="0044244E"/>
    <w:rsid w:val="004456E4"/>
    <w:rsid w:val="00445CA4"/>
    <w:rsid w:val="00446B5C"/>
    <w:rsid w:val="00456C98"/>
    <w:rsid w:val="00456CEC"/>
    <w:rsid w:val="00460017"/>
    <w:rsid w:val="00463375"/>
    <w:rsid w:val="00466D38"/>
    <w:rsid w:val="0046771C"/>
    <w:rsid w:val="0047064B"/>
    <w:rsid w:val="00471989"/>
    <w:rsid w:val="004727F9"/>
    <w:rsid w:val="00477DFA"/>
    <w:rsid w:val="0048418C"/>
    <w:rsid w:val="004872EB"/>
    <w:rsid w:val="004905F8"/>
    <w:rsid w:val="00491291"/>
    <w:rsid w:val="0049365A"/>
    <w:rsid w:val="00495106"/>
    <w:rsid w:val="004A1076"/>
    <w:rsid w:val="004A4A8C"/>
    <w:rsid w:val="004A5C41"/>
    <w:rsid w:val="004B077A"/>
    <w:rsid w:val="004B1EA0"/>
    <w:rsid w:val="004B55F3"/>
    <w:rsid w:val="004B5CDA"/>
    <w:rsid w:val="004C2A11"/>
    <w:rsid w:val="004C46B3"/>
    <w:rsid w:val="004D0989"/>
    <w:rsid w:val="004D3620"/>
    <w:rsid w:val="004D3627"/>
    <w:rsid w:val="004D4DAE"/>
    <w:rsid w:val="004D50CA"/>
    <w:rsid w:val="004D6D81"/>
    <w:rsid w:val="004E5152"/>
    <w:rsid w:val="004E5C41"/>
    <w:rsid w:val="004E7D38"/>
    <w:rsid w:val="004F11FC"/>
    <w:rsid w:val="004F1243"/>
    <w:rsid w:val="004F17CA"/>
    <w:rsid w:val="004F5EF4"/>
    <w:rsid w:val="004F5F8C"/>
    <w:rsid w:val="004F66BE"/>
    <w:rsid w:val="004F734D"/>
    <w:rsid w:val="004F7BCE"/>
    <w:rsid w:val="00500DA2"/>
    <w:rsid w:val="00503C0A"/>
    <w:rsid w:val="00505E62"/>
    <w:rsid w:val="00507360"/>
    <w:rsid w:val="00511FC4"/>
    <w:rsid w:val="00514FE6"/>
    <w:rsid w:val="00515B8B"/>
    <w:rsid w:val="00521247"/>
    <w:rsid w:val="005215A2"/>
    <w:rsid w:val="00526D22"/>
    <w:rsid w:val="00527906"/>
    <w:rsid w:val="005330DC"/>
    <w:rsid w:val="005335B8"/>
    <w:rsid w:val="00534ED9"/>
    <w:rsid w:val="00536F4E"/>
    <w:rsid w:val="005409D8"/>
    <w:rsid w:val="00540E8B"/>
    <w:rsid w:val="00541825"/>
    <w:rsid w:val="005423A6"/>
    <w:rsid w:val="00543057"/>
    <w:rsid w:val="00543D22"/>
    <w:rsid w:val="00545777"/>
    <w:rsid w:val="00552287"/>
    <w:rsid w:val="00553DAF"/>
    <w:rsid w:val="00557675"/>
    <w:rsid w:val="00557AB2"/>
    <w:rsid w:val="00562FB4"/>
    <w:rsid w:val="00563D1B"/>
    <w:rsid w:val="005661B4"/>
    <w:rsid w:val="00570408"/>
    <w:rsid w:val="00571464"/>
    <w:rsid w:val="00571F6F"/>
    <w:rsid w:val="00572453"/>
    <w:rsid w:val="00573BA7"/>
    <w:rsid w:val="00575BE7"/>
    <w:rsid w:val="00577FA0"/>
    <w:rsid w:val="005801EB"/>
    <w:rsid w:val="0058022A"/>
    <w:rsid w:val="005827CC"/>
    <w:rsid w:val="0058522C"/>
    <w:rsid w:val="0058729E"/>
    <w:rsid w:val="00593FD1"/>
    <w:rsid w:val="0059513C"/>
    <w:rsid w:val="00595567"/>
    <w:rsid w:val="005A0638"/>
    <w:rsid w:val="005A0E12"/>
    <w:rsid w:val="005A3999"/>
    <w:rsid w:val="005A3A31"/>
    <w:rsid w:val="005A6C52"/>
    <w:rsid w:val="005A7531"/>
    <w:rsid w:val="005B2165"/>
    <w:rsid w:val="005B454D"/>
    <w:rsid w:val="005B557D"/>
    <w:rsid w:val="005C1084"/>
    <w:rsid w:val="005C1C7C"/>
    <w:rsid w:val="005C2AA6"/>
    <w:rsid w:val="005C6182"/>
    <w:rsid w:val="005C62A8"/>
    <w:rsid w:val="005D200B"/>
    <w:rsid w:val="005D3EA1"/>
    <w:rsid w:val="005D40F5"/>
    <w:rsid w:val="005D56D4"/>
    <w:rsid w:val="005E3A49"/>
    <w:rsid w:val="005E5615"/>
    <w:rsid w:val="005E5D42"/>
    <w:rsid w:val="005F248E"/>
    <w:rsid w:val="005F3D74"/>
    <w:rsid w:val="005F492F"/>
    <w:rsid w:val="005F4EF4"/>
    <w:rsid w:val="005F6701"/>
    <w:rsid w:val="0060062C"/>
    <w:rsid w:val="006007A8"/>
    <w:rsid w:val="0060599F"/>
    <w:rsid w:val="00611C20"/>
    <w:rsid w:val="006202D9"/>
    <w:rsid w:val="0062116E"/>
    <w:rsid w:val="006232BA"/>
    <w:rsid w:val="006262AE"/>
    <w:rsid w:val="00632ED6"/>
    <w:rsid w:val="00635886"/>
    <w:rsid w:val="006450C6"/>
    <w:rsid w:val="00645258"/>
    <w:rsid w:val="00650986"/>
    <w:rsid w:val="0065336D"/>
    <w:rsid w:val="00653C0A"/>
    <w:rsid w:val="006558FD"/>
    <w:rsid w:val="006570FE"/>
    <w:rsid w:val="0066492A"/>
    <w:rsid w:val="00664A82"/>
    <w:rsid w:val="00666439"/>
    <w:rsid w:val="0067003E"/>
    <w:rsid w:val="00671286"/>
    <w:rsid w:val="00672834"/>
    <w:rsid w:val="0067356A"/>
    <w:rsid w:val="00676575"/>
    <w:rsid w:val="0068055E"/>
    <w:rsid w:val="00682C39"/>
    <w:rsid w:val="00693610"/>
    <w:rsid w:val="00693C60"/>
    <w:rsid w:val="006A0854"/>
    <w:rsid w:val="006B1A7C"/>
    <w:rsid w:val="006B26FB"/>
    <w:rsid w:val="006B395A"/>
    <w:rsid w:val="006B52BC"/>
    <w:rsid w:val="006B543B"/>
    <w:rsid w:val="006B5F36"/>
    <w:rsid w:val="006B77CB"/>
    <w:rsid w:val="006C012D"/>
    <w:rsid w:val="006C678E"/>
    <w:rsid w:val="006D2076"/>
    <w:rsid w:val="006D32D6"/>
    <w:rsid w:val="006D4721"/>
    <w:rsid w:val="006D4B13"/>
    <w:rsid w:val="006D4DAF"/>
    <w:rsid w:val="006E1677"/>
    <w:rsid w:val="006E2EF2"/>
    <w:rsid w:val="006E3D0E"/>
    <w:rsid w:val="006E4512"/>
    <w:rsid w:val="006E4852"/>
    <w:rsid w:val="006E4A3A"/>
    <w:rsid w:val="006E4AF0"/>
    <w:rsid w:val="006E5933"/>
    <w:rsid w:val="006E6742"/>
    <w:rsid w:val="006F084E"/>
    <w:rsid w:val="006F2FB8"/>
    <w:rsid w:val="006F3BD4"/>
    <w:rsid w:val="006F47F9"/>
    <w:rsid w:val="006F5FA8"/>
    <w:rsid w:val="0070672C"/>
    <w:rsid w:val="0070729D"/>
    <w:rsid w:val="00712A09"/>
    <w:rsid w:val="0071440C"/>
    <w:rsid w:val="0071580A"/>
    <w:rsid w:val="00715B50"/>
    <w:rsid w:val="007207E1"/>
    <w:rsid w:val="007213C6"/>
    <w:rsid w:val="00721789"/>
    <w:rsid w:val="0072472C"/>
    <w:rsid w:val="00724771"/>
    <w:rsid w:val="00724C9F"/>
    <w:rsid w:val="00727E57"/>
    <w:rsid w:val="00731FD2"/>
    <w:rsid w:val="00734076"/>
    <w:rsid w:val="0073660A"/>
    <w:rsid w:val="007416B2"/>
    <w:rsid w:val="0074275C"/>
    <w:rsid w:val="007436AB"/>
    <w:rsid w:val="00745378"/>
    <w:rsid w:val="00745B0E"/>
    <w:rsid w:val="00747F67"/>
    <w:rsid w:val="00750026"/>
    <w:rsid w:val="00751C5B"/>
    <w:rsid w:val="00755D16"/>
    <w:rsid w:val="007562D9"/>
    <w:rsid w:val="007573BE"/>
    <w:rsid w:val="00762F35"/>
    <w:rsid w:val="007637AB"/>
    <w:rsid w:val="00764552"/>
    <w:rsid w:val="0076570E"/>
    <w:rsid w:val="0076623E"/>
    <w:rsid w:val="00766B41"/>
    <w:rsid w:val="00770F9F"/>
    <w:rsid w:val="00772BF9"/>
    <w:rsid w:val="00772E4B"/>
    <w:rsid w:val="00774C9C"/>
    <w:rsid w:val="00777179"/>
    <w:rsid w:val="00781ADC"/>
    <w:rsid w:val="00783F25"/>
    <w:rsid w:val="00784F86"/>
    <w:rsid w:val="0079021C"/>
    <w:rsid w:val="007903B0"/>
    <w:rsid w:val="00790B55"/>
    <w:rsid w:val="00790EE0"/>
    <w:rsid w:val="00792058"/>
    <w:rsid w:val="007937D7"/>
    <w:rsid w:val="0079527F"/>
    <w:rsid w:val="007A365A"/>
    <w:rsid w:val="007A3977"/>
    <w:rsid w:val="007A5B64"/>
    <w:rsid w:val="007A7440"/>
    <w:rsid w:val="007B0545"/>
    <w:rsid w:val="007B09F9"/>
    <w:rsid w:val="007B62EC"/>
    <w:rsid w:val="007B6C95"/>
    <w:rsid w:val="007C4D65"/>
    <w:rsid w:val="007C6473"/>
    <w:rsid w:val="007D16B1"/>
    <w:rsid w:val="007D2D38"/>
    <w:rsid w:val="007D3638"/>
    <w:rsid w:val="007D5F6C"/>
    <w:rsid w:val="007D69AF"/>
    <w:rsid w:val="007E45CA"/>
    <w:rsid w:val="007F226C"/>
    <w:rsid w:val="007F54F4"/>
    <w:rsid w:val="007F69DE"/>
    <w:rsid w:val="007F6E7D"/>
    <w:rsid w:val="008011C5"/>
    <w:rsid w:val="0080270D"/>
    <w:rsid w:val="00805D0E"/>
    <w:rsid w:val="00807028"/>
    <w:rsid w:val="0080766E"/>
    <w:rsid w:val="00810C41"/>
    <w:rsid w:val="00811830"/>
    <w:rsid w:val="00812D8E"/>
    <w:rsid w:val="00825E4D"/>
    <w:rsid w:val="00825EFC"/>
    <w:rsid w:val="00827224"/>
    <w:rsid w:val="00830346"/>
    <w:rsid w:val="00850A1F"/>
    <w:rsid w:val="00851321"/>
    <w:rsid w:val="008529ED"/>
    <w:rsid w:val="00853104"/>
    <w:rsid w:val="008535E4"/>
    <w:rsid w:val="00853DFD"/>
    <w:rsid w:val="00854945"/>
    <w:rsid w:val="00856A97"/>
    <w:rsid w:val="00857FDE"/>
    <w:rsid w:val="00860CF9"/>
    <w:rsid w:val="008626CC"/>
    <w:rsid w:val="0086345D"/>
    <w:rsid w:val="00870EE5"/>
    <w:rsid w:val="008747D7"/>
    <w:rsid w:val="0088211E"/>
    <w:rsid w:val="00882DC8"/>
    <w:rsid w:val="00885EAF"/>
    <w:rsid w:val="00887579"/>
    <w:rsid w:val="00890221"/>
    <w:rsid w:val="00890AD1"/>
    <w:rsid w:val="00894CF1"/>
    <w:rsid w:val="00896195"/>
    <w:rsid w:val="00896713"/>
    <w:rsid w:val="008A0C92"/>
    <w:rsid w:val="008A3F6C"/>
    <w:rsid w:val="008A457A"/>
    <w:rsid w:val="008A7164"/>
    <w:rsid w:val="008B3614"/>
    <w:rsid w:val="008B5FCA"/>
    <w:rsid w:val="008B5FDC"/>
    <w:rsid w:val="008B75DA"/>
    <w:rsid w:val="008C2149"/>
    <w:rsid w:val="008C7468"/>
    <w:rsid w:val="008D32DD"/>
    <w:rsid w:val="008D37C2"/>
    <w:rsid w:val="008D5B8E"/>
    <w:rsid w:val="008D664E"/>
    <w:rsid w:val="008D685A"/>
    <w:rsid w:val="008D6EA6"/>
    <w:rsid w:val="008D710E"/>
    <w:rsid w:val="008D798B"/>
    <w:rsid w:val="008E2886"/>
    <w:rsid w:val="008E3646"/>
    <w:rsid w:val="008E370D"/>
    <w:rsid w:val="008E4B24"/>
    <w:rsid w:val="008E56E2"/>
    <w:rsid w:val="008E682D"/>
    <w:rsid w:val="008F33C6"/>
    <w:rsid w:val="008F5315"/>
    <w:rsid w:val="008F6501"/>
    <w:rsid w:val="009016B9"/>
    <w:rsid w:val="00902AC4"/>
    <w:rsid w:val="0090344B"/>
    <w:rsid w:val="00904629"/>
    <w:rsid w:val="00905E0C"/>
    <w:rsid w:val="0090780B"/>
    <w:rsid w:val="009110CE"/>
    <w:rsid w:val="00915A6E"/>
    <w:rsid w:val="00916FAC"/>
    <w:rsid w:val="00920CC8"/>
    <w:rsid w:val="0092132A"/>
    <w:rsid w:val="00922418"/>
    <w:rsid w:val="00923662"/>
    <w:rsid w:val="00925C11"/>
    <w:rsid w:val="00932700"/>
    <w:rsid w:val="00933FBC"/>
    <w:rsid w:val="00937B70"/>
    <w:rsid w:val="00937CB7"/>
    <w:rsid w:val="00940C65"/>
    <w:rsid w:val="0095183F"/>
    <w:rsid w:val="00953D79"/>
    <w:rsid w:val="00954C4E"/>
    <w:rsid w:val="00954C6F"/>
    <w:rsid w:val="00961AE8"/>
    <w:rsid w:val="009679EC"/>
    <w:rsid w:val="00973C63"/>
    <w:rsid w:val="00977107"/>
    <w:rsid w:val="00980CE8"/>
    <w:rsid w:val="0098181B"/>
    <w:rsid w:val="009850F9"/>
    <w:rsid w:val="00987082"/>
    <w:rsid w:val="00987F43"/>
    <w:rsid w:val="009971F9"/>
    <w:rsid w:val="009A0BD5"/>
    <w:rsid w:val="009A28C8"/>
    <w:rsid w:val="009B0B63"/>
    <w:rsid w:val="009B52E8"/>
    <w:rsid w:val="009C0683"/>
    <w:rsid w:val="009C1589"/>
    <w:rsid w:val="009C1C17"/>
    <w:rsid w:val="009C38BE"/>
    <w:rsid w:val="009C3E8C"/>
    <w:rsid w:val="009C6990"/>
    <w:rsid w:val="009C7767"/>
    <w:rsid w:val="009D0BA0"/>
    <w:rsid w:val="009D0FC8"/>
    <w:rsid w:val="009D14A3"/>
    <w:rsid w:val="009D460D"/>
    <w:rsid w:val="009D703A"/>
    <w:rsid w:val="009E077B"/>
    <w:rsid w:val="009E14B3"/>
    <w:rsid w:val="009E2672"/>
    <w:rsid w:val="009E49BE"/>
    <w:rsid w:val="009E5787"/>
    <w:rsid w:val="009E5F7F"/>
    <w:rsid w:val="009F1934"/>
    <w:rsid w:val="009F32F5"/>
    <w:rsid w:val="009F3698"/>
    <w:rsid w:val="009F3C18"/>
    <w:rsid w:val="00A01C77"/>
    <w:rsid w:val="00A04CF7"/>
    <w:rsid w:val="00A04F25"/>
    <w:rsid w:val="00A06E60"/>
    <w:rsid w:val="00A1171C"/>
    <w:rsid w:val="00A127A4"/>
    <w:rsid w:val="00A1294C"/>
    <w:rsid w:val="00A13AF4"/>
    <w:rsid w:val="00A1584D"/>
    <w:rsid w:val="00A160DC"/>
    <w:rsid w:val="00A20EC5"/>
    <w:rsid w:val="00A21896"/>
    <w:rsid w:val="00A2362D"/>
    <w:rsid w:val="00A25F2B"/>
    <w:rsid w:val="00A3044D"/>
    <w:rsid w:val="00A31FF8"/>
    <w:rsid w:val="00A36B0A"/>
    <w:rsid w:val="00A37797"/>
    <w:rsid w:val="00A410B4"/>
    <w:rsid w:val="00A47C08"/>
    <w:rsid w:val="00A50485"/>
    <w:rsid w:val="00A512C7"/>
    <w:rsid w:val="00A51F04"/>
    <w:rsid w:val="00A541B4"/>
    <w:rsid w:val="00A5625B"/>
    <w:rsid w:val="00A573BF"/>
    <w:rsid w:val="00A63484"/>
    <w:rsid w:val="00A6457F"/>
    <w:rsid w:val="00A707C7"/>
    <w:rsid w:val="00A76524"/>
    <w:rsid w:val="00A80563"/>
    <w:rsid w:val="00A82B37"/>
    <w:rsid w:val="00A8330E"/>
    <w:rsid w:val="00A83A0B"/>
    <w:rsid w:val="00A85738"/>
    <w:rsid w:val="00A85883"/>
    <w:rsid w:val="00A86407"/>
    <w:rsid w:val="00A916B6"/>
    <w:rsid w:val="00A968A6"/>
    <w:rsid w:val="00A96CCF"/>
    <w:rsid w:val="00AA0E4B"/>
    <w:rsid w:val="00AA0E69"/>
    <w:rsid w:val="00AA269A"/>
    <w:rsid w:val="00AA326A"/>
    <w:rsid w:val="00AB598A"/>
    <w:rsid w:val="00AB6E75"/>
    <w:rsid w:val="00AC2D94"/>
    <w:rsid w:val="00AC2F3E"/>
    <w:rsid w:val="00AC3ADA"/>
    <w:rsid w:val="00AC5975"/>
    <w:rsid w:val="00AC6C6D"/>
    <w:rsid w:val="00AC6D02"/>
    <w:rsid w:val="00AD5EB1"/>
    <w:rsid w:val="00AD6553"/>
    <w:rsid w:val="00AD6E14"/>
    <w:rsid w:val="00AE0D64"/>
    <w:rsid w:val="00AE2511"/>
    <w:rsid w:val="00AE45EE"/>
    <w:rsid w:val="00AE7F4B"/>
    <w:rsid w:val="00AF43EB"/>
    <w:rsid w:val="00AF4E9C"/>
    <w:rsid w:val="00AF5F53"/>
    <w:rsid w:val="00AF6D4A"/>
    <w:rsid w:val="00AF796F"/>
    <w:rsid w:val="00B0168E"/>
    <w:rsid w:val="00B023B9"/>
    <w:rsid w:val="00B031B9"/>
    <w:rsid w:val="00B0334B"/>
    <w:rsid w:val="00B04D3D"/>
    <w:rsid w:val="00B05871"/>
    <w:rsid w:val="00B064BB"/>
    <w:rsid w:val="00B10711"/>
    <w:rsid w:val="00B1226E"/>
    <w:rsid w:val="00B15004"/>
    <w:rsid w:val="00B16587"/>
    <w:rsid w:val="00B2254B"/>
    <w:rsid w:val="00B264BE"/>
    <w:rsid w:val="00B27D8C"/>
    <w:rsid w:val="00B311AA"/>
    <w:rsid w:val="00B34972"/>
    <w:rsid w:val="00B35A4B"/>
    <w:rsid w:val="00B36E34"/>
    <w:rsid w:val="00B4010B"/>
    <w:rsid w:val="00B438D6"/>
    <w:rsid w:val="00B43A03"/>
    <w:rsid w:val="00B452CD"/>
    <w:rsid w:val="00B46836"/>
    <w:rsid w:val="00B474B0"/>
    <w:rsid w:val="00B54DF0"/>
    <w:rsid w:val="00B62B2B"/>
    <w:rsid w:val="00B644A5"/>
    <w:rsid w:val="00B64E9F"/>
    <w:rsid w:val="00B6562A"/>
    <w:rsid w:val="00B7022F"/>
    <w:rsid w:val="00B736FB"/>
    <w:rsid w:val="00B76E33"/>
    <w:rsid w:val="00B81522"/>
    <w:rsid w:val="00B81B0D"/>
    <w:rsid w:val="00B83A5E"/>
    <w:rsid w:val="00B8524F"/>
    <w:rsid w:val="00B95140"/>
    <w:rsid w:val="00BA089F"/>
    <w:rsid w:val="00BA130A"/>
    <w:rsid w:val="00BA1E4F"/>
    <w:rsid w:val="00BA378B"/>
    <w:rsid w:val="00BA4C61"/>
    <w:rsid w:val="00BA5A99"/>
    <w:rsid w:val="00BA7E35"/>
    <w:rsid w:val="00BB048C"/>
    <w:rsid w:val="00BB1464"/>
    <w:rsid w:val="00BB307A"/>
    <w:rsid w:val="00BC0829"/>
    <w:rsid w:val="00BC0F82"/>
    <w:rsid w:val="00BC56B9"/>
    <w:rsid w:val="00BC6436"/>
    <w:rsid w:val="00BD2B1F"/>
    <w:rsid w:val="00BD63D4"/>
    <w:rsid w:val="00BD6903"/>
    <w:rsid w:val="00BE0023"/>
    <w:rsid w:val="00BE245A"/>
    <w:rsid w:val="00BE2A3C"/>
    <w:rsid w:val="00BE643E"/>
    <w:rsid w:val="00BF19CF"/>
    <w:rsid w:val="00BF1A00"/>
    <w:rsid w:val="00BF275F"/>
    <w:rsid w:val="00BF29DB"/>
    <w:rsid w:val="00BF5642"/>
    <w:rsid w:val="00C042F3"/>
    <w:rsid w:val="00C0784F"/>
    <w:rsid w:val="00C07C05"/>
    <w:rsid w:val="00C13083"/>
    <w:rsid w:val="00C1322D"/>
    <w:rsid w:val="00C13E53"/>
    <w:rsid w:val="00C13F44"/>
    <w:rsid w:val="00C160F2"/>
    <w:rsid w:val="00C20FD9"/>
    <w:rsid w:val="00C221CD"/>
    <w:rsid w:val="00C2347E"/>
    <w:rsid w:val="00C23576"/>
    <w:rsid w:val="00C23844"/>
    <w:rsid w:val="00C23DE7"/>
    <w:rsid w:val="00C255D5"/>
    <w:rsid w:val="00C2594B"/>
    <w:rsid w:val="00C27C20"/>
    <w:rsid w:val="00C3142B"/>
    <w:rsid w:val="00C3364F"/>
    <w:rsid w:val="00C344A0"/>
    <w:rsid w:val="00C37E39"/>
    <w:rsid w:val="00C408DF"/>
    <w:rsid w:val="00C43F67"/>
    <w:rsid w:val="00C459C3"/>
    <w:rsid w:val="00C4621E"/>
    <w:rsid w:val="00C46A75"/>
    <w:rsid w:val="00C5079D"/>
    <w:rsid w:val="00C50C2F"/>
    <w:rsid w:val="00C511CB"/>
    <w:rsid w:val="00C544F5"/>
    <w:rsid w:val="00C548F0"/>
    <w:rsid w:val="00C555F8"/>
    <w:rsid w:val="00C61828"/>
    <w:rsid w:val="00C6324E"/>
    <w:rsid w:val="00C700A7"/>
    <w:rsid w:val="00C7144E"/>
    <w:rsid w:val="00C71678"/>
    <w:rsid w:val="00C74405"/>
    <w:rsid w:val="00C74639"/>
    <w:rsid w:val="00C77C2F"/>
    <w:rsid w:val="00C80AD7"/>
    <w:rsid w:val="00C820B8"/>
    <w:rsid w:val="00C87A35"/>
    <w:rsid w:val="00C87E62"/>
    <w:rsid w:val="00C9034D"/>
    <w:rsid w:val="00C944DF"/>
    <w:rsid w:val="00CA1B1C"/>
    <w:rsid w:val="00CA3C4A"/>
    <w:rsid w:val="00CA5D8E"/>
    <w:rsid w:val="00CA6526"/>
    <w:rsid w:val="00CA6654"/>
    <w:rsid w:val="00CA7241"/>
    <w:rsid w:val="00CA77B2"/>
    <w:rsid w:val="00CA7E36"/>
    <w:rsid w:val="00CB021C"/>
    <w:rsid w:val="00CB21EC"/>
    <w:rsid w:val="00CB3B15"/>
    <w:rsid w:val="00CB5F30"/>
    <w:rsid w:val="00CB63D4"/>
    <w:rsid w:val="00CB63D5"/>
    <w:rsid w:val="00CB6E56"/>
    <w:rsid w:val="00CC18E0"/>
    <w:rsid w:val="00CC2F2B"/>
    <w:rsid w:val="00CC6360"/>
    <w:rsid w:val="00CD2A5D"/>
    <w:rsid w:val="00CD32CE"/>
    <w:rsid w:val="00CD4CED"/>
    <w:rsid w:val="00CD6D5A"/>
    <w:rsid w:val="00CE429C"/>
    <w:rsid w:val="00CE5505"/>
    <w:rsid w:val="00CE6675"/>
    <w:rsid w:val="00CE7605"/>
    <w:rsid w:val="00CF1ADE"/>
    <w:rsid w:val="00CF6B3D"/>
    <w:rsid w:val="00D04D57"/>
    <w:rsid w:val="00D05AF4"/>
    <w:rsid w:val="00D0768C"/>
    <w:rsid w:val="00D110A5"/>
    <w:rsid w:val="00D13425"/>
    <w:rsid w:val="00D143E6"/>
    <w:rsid w:val="00D145A0"/>
    <w:rsid w:val="00D3150D"/>
    <w:rsid w:val="00D327DF"/>
    <w:rsid w:val="00D353FE"/>
    <w:rsid w:val="00D368E7"/>
    <w:rsid w:val="00D369DA"/>
    <w:rsid w:val="00D40226"/>
    <w:rsid w:val="00D403F5"/>
    <w:rsid w:val="00D41434"/>
    <w:rsid w:val="00D418F5"/>
    <w:rsid w:val="00D41F74"/>
    <w:rsid w:val="00D4390D"/>
    <w:rsid w:val="00D4428C"/>
    <w:rsid w:val="00D44E04"/>
    <w:rsid w:val="00D51A6D"/>
    <w:rsid w:val="00D51AFA"/>
    <w:rsid w:val="00D532DF"/>
    <w:rsid w:val="00D5377B"/>
    <w:rsid w:val="00D55316"/>
    <w:rsid w:val="00D56415"/>
    <w:rsid w:val="00D57CF9"/>
    <w:rsid w:val="00D61A0A"/>
    <w:rsid w:val="00D62A65"/>
    <w:rsid w:val="00D62A69"/>
    <w:rsid w:val="00D66F13"/>
    <w:rsid w:val="00D672D3"/>
    <w:rsid w:val="00D70056"/>
    <w:rsid w:val="00D70114"/>
    <w:rsid w:val="00D7183E"/>
    <w:rsid w:val="00D71D75"/>
    <w:rsid w:val="00D75466"/>
    <w:rsid w:val="00D7766B"/>
    <w:rsid w:val="00D87207"/>
    <w:rsid w:val="00D92A87"/>
    <w:rsid w:val="00D92DDD"/>
    <w:rsid w:val="00D964AB"/>
    <w:rsid w:val="00D97E9B"/>
    <w:rsid w:val="00DA0C25"/>
    <w:rsid w:val="00DA100C"/>
    <w:rsid w:val="00DA3E79"/>
    <w:rsid w:val="00DA725D"/>
    <w:rsid w:val="00DB028A"/>
    <w:rsid w:val="00DB1167"/>
    <w:rsid w:val="00DB1E03"/>
    <w:rsid w:val="00DB3424"/>
    <w:rsid w:val="00DB3632"/>
    <w:rsid w:val="00DB7205"/>
    <w:rsid w:val="00DB7EF8"/>
    <w:rsid w:val="00DC0DEB"/>
    <w:rsid w:val="00DC1981"/>
    <w:rsid w:val="00DC3235"/>
    <w:rsid w:val="00DC4558"/>
    <w:rsid w:val="00DC4F82"/>
    <w:rsid w:val="00DD2EF9"/>
    <w:rsid w:val="00DD303F"/>
    <w:rsid w:val="00DD3911"/>
    <w:rsid w:val="00DD5F75"/>
    <w:rsid w:val="00DD60AB"/>
    <w:rsid w:val="00DE0A8C"/>
    <w:rsid w:val="00DE4592"/>
    <w:rsid w:val="00DE6238"/>
    <w:rsid w:val="00DF0A36"/>
    <w:rsid w:val="00DF1172"/>
    <w:rsid w:val="00DF4535"/>
    <w:rsid w:val="00DF4F36"/>
    <w:rsid w:val="00DF674C"/>
    <w:rsid w:val="00E01C6E"/>
    <w:rsid w:val="00E02239"/>
    <w:rsid w:val="00E106E6"/>
    <w:rsid w:val="00E11376"/>
    <w:rsid w:val="00E12157"/>
    <w:rsid w:val="00E12559"/>
    <w:rsid w:val="00E13168"/>
    <w:rsid w:val="00E13761"/>
    <w:rsid w:val="00E144CE"/>
    <w:rsid w:val="00E156D9"/>
    <w:rsid w:val="00E1791A"/>
    <w:rsid w:val="00E17AFD"/>
    <w:rsid w:val="00E23084"/>
    <w:rsid w:val="00E23326"/>
    <w:rsid w:val="00E26EAF"/>
    <w:rsid w:val="00E301CB"/>
    <w:rsid w:val="00E305AC"/>
    <w:rsid w:val="00E31ADF"/>
    <w:rsid w:val="00E31E8C"/>
    <w:rsid w:val="00E330A6"/>
    <w:rsid w:val="00E41374"/>
    <w:rsid w:val="00E419E4"/>
    <w:rsid w:val="00E42BD0"/>
    <w:rsid w:val="00E448E5"/>
    <w:rsid w:val="00E50238"/>
    <w:rsid w:val="00E55064"/>
    <w:rsid w:val="00E565BC"/>
    <w:rsid w:val="00E60441"/>
    <w:rsid w:val="00E63728"/>
    <w:rsid w:val="00E664C6"/>
    <w:rsid w:val="00E74618"/>
    <w:rsid w:val="00E76C6F"/>
    <w:rsid w:val="00E82AEF"/>
    <w:rsid w:val="00E843E8"/>
    <w:rsid w:val="00E84D72"/>
    <w:rsid w:val="00E878C4"/>
    <w:rsid w:val="00E91B6F"/>
    <w:rsid w:val="00E9408D"/>
    <w:rsid w:val="00EA0177"/>
    <w:rsid w:val="00EA1951"/>
    <w:rsid w:val="00EB1B3C"/>
    <w:rsid w:val="00EB47AF"/>
    <w:rsid w:val="00EB7D80"/>
    <w:rsid w:val="00EC2E59"/>
    <w:rsid w:val="00EC66D8"/>
    <w:rsid w:val="00EC6D41"/>
    <w:rsid w:val="00ED4B1E"/>
    <w:rsid w:val="00ED73E4"/>
    <w:rsid w:val="00ED794C"/>
    <w:rsid w:val="00EE1898"/>
    <w:rsid w:val="00EE1AA0"/>
    <w:rsid w:val="00EE4AA4"/>
    <w:rsid w:val="00EE5328"/>
    <w:rsid w:val="00EE7F8F"/>
    <w:rsid w:val="00EF2590"/>
    <w:rsid w:val="00EF3AC5"/>
    <w:rsid w:val="00EF7401"/>
    <w:rsid w:val="00F004AB"/>
    <w:rsid w:val="00F00DD8"/>
    <w:rsid w:val="00F03BCF"/>
    <w:rsid w:val="00F05AA3"/>
    <w:rsid w:val="00F07FAA"/>
    <w:rsid w:val="00F15D4A"/>
    <w:rsid w:val="00F163E6"/>
    <w:rsid w:val="00F17540"/>
    <w:rsid w:val="00F2005B"/>
    <w:rsid w:val="00F21679"/>
    <w:rsid w:val="00F22DD9"/>
    <w:rsid w:val="00F26C29"/>
    <w:rsid w:val="00F2707B"/>
    <w:rsid w:val="00F30039"/>
    <w:rsid w:val="00F304DD"/>
    <w:rsid w:val="00F306DF"/>
    <w:rsid w:val="00F31E23"/>
    <w:rsid w:val="00F31FD4"/>
    <w:rsid w:val="00F3293A"/>
    <w:rsid w:val="00F32C87"/>
    <w:rsid w:val="00F32D72"/>
    <w:rsid w:val="00F33354"/>
    <w:rsid w:val="00F334C7"/>
    <w:rsid w:val="00F335B4"/>
    <w:rsid w:val="00F36B83"/>
    <w:rsid w:val="00F3740E"/>
    <w:rsid w:val="00F37B85"/>
    <w:rsid w:val="00F37E3C"/>
    <w:rsid w:val="00F37FA6"/>
    <w:rsid w:val="00F435D5"/>
    <w:rsid w:val="00F43689"/>
    <w:rsid w:val="00F44394"/>
    <w:rsid w:val="00F5276C"/>
    <w:rsid w:val="00F52D35"/>
    <w:rsid w:val="00F6483E"/>
    <w:rsid w:val="00F66691"/>
    <w:rsid w:val="00F7414D"/>
    <w:rsid w:val="00F74CB8"/>
    <w:rsid w:val="00F7625F"/>
    <w:rsid w:val="00F764BD"/>
    <w:rsid w:val="00F8088A"/>
    <w:rsid w:val="00F808DC"/>
    <w:rsid w:val="00F81A74"/>
    <w:rsid w:val="00F8673F"/>
    <w:rsid w:val="00F86956"/>
    <w:rsid w:val="00F8747E"/>
    <w:rsid w:val="00F90ECC"/>
    <w:rsid w:val="00F9290E"/>
    <w:rsid w:val="00FA071F"/>
    <w:rsid w:val="00FA2B94"/>
    <w:rsid w:val="00FA414F"/>
    <w:rsid w:val="00FA5064"/>
    <w:rsid w:val="00FA6322"/>
    <w:rsid w:val="00FA76FF"/>
    <w:rsid w:val="00FA7C05"/>
    <w:rsid w:val="00FB3E07"/>
    <w:rsid w:val="00FB5344"/>
    <w:rsid w:val="00FB5FF0"/>
    <w:rsid w:val="00FC0E4C"/>
    <w:rsid w:val="00FC118C"/>
    <w:rsid w:val="00FC37F3"/>
    <w:rsid w:val="00FC40F6"/>
    <w:rsid w:val="00FC6E06"/>
    <w:rsid w:val="00FC744D"/>
    <w:rsid w:val="00FD2D58"/>
    <w:rsid w:val="00FD70D2"/>
    <w:rsid w:val="00FE01F6"/>
    <w:rsid w:val="00FE3A52"/>
    <w:rsid w:val="00FE3C79"/>
    <w:rsid w:val="00FF2864"/>
    <w:rsid w:val="00FF472C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Naslov2">
    <w:name w:val="heading 2"/>
    <w:basedOn w:val="Naslov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Naslov3">
    <w:name w:val="heading 3"/>
    <w:basedOn w:val="Naslov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Naslov4">
    <w:name w:val="heading 4"/>
    <w:basedOn w:val="Naslov3"/>
    <w:next w:val="Normal"/>
    <w:qFormat/>
    <w:pPr>
      <w:spacing w:before="0"/>
      <w:outlineLvl w:val="3"/>
    </w:pPr>
    <w:rPr>
      <w:b w:val="0"/>
      <w:sz w:val="24"/>
    </w:rPr>
  </w:style>
  <w:style w:type="paragraph" w:styleId="Naslov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Naslov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Brojstranice">
    <w:name w:val="page number"/>
    <w:rPr>
      <w:color w:val="000000"/>
    </w:rPr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Pozdrav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Pozdrav">
    <w:name w:val="Salutation"/>
    <w:basedOn w:val="Normal"/>
    <w:next w:val="Odlomak"/>
    <w:pPr>
      <w:keepNext/>
      <w:spacing w:before="360" w:after="120"/>
    </w:pPr>
  </w:style>
  <w:style w:type="paragraph" w:styleId="Potpis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um">
    <w:name w:val="Date"/>
    <w:basedOn w:val="Normal"/>
    <w:link w:val="DatumChar"/>
    <w:pPr>
      <w:tabs>
        <w:tab w:val="left" w:pos="1134"/>
      </w:tabs>
      <w:spacing w:before="120"/>
    </w:pPr>
  </w:style>
  <w:style w:type="character" w:styleId="Hiperveza">
    <w:name w:val="Hyperlink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4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14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Tekstbalonia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PodnojeChar">
    <w:name w:val="Podnožje Char"/>
    <w:link w:val="Podnoje"/>
    <w:uiPriority w:val="99"/>
    <w:rsid w:val="00F37E3C"/>
    <w:rPr>
      <w:rFonts w:ascii="Arial" w:hAnsi="Arial"/>
      <w:color w:val="0000FF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Odlomakpopisa">
    <w:name w:val="List Paragraph"/>
    <w:aliases w:val="Heading 12,heading 1,naslov 1,Naslov 12,Graf,Paragraph,List Paragraph Red,lp1,Normal bullet"/>
    <w:basedOn w:val="Normal"/>
    <w:link w:val="OdlomakpopisaChar"/>
    <w:uiPriority w:val="34"/>
    <w:qFormat/>
    <w:rsid w:val="00294CAE"/>
    <w:pPr>
      <w:ind w:left="720"/>
      <w:contextualSpacing/>
    </w:pPr>
  </w:style>
  <w:style w:type="character" w:customStyle="1" w:styleId="Naslov1Char">
    <w:name w:val="Naslov 1 Char"/>
    <w:link w:val="Naslov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ZaglavljeChar">
    <w:name w:val="Zaglavlje Char"/>
    <w:link w:val="Zaglavlje"/>
    <w:rsid w:val="008E370D"/>
    <w:rPr>
      <w:rFonts w:ascii="Arial" w:hAnsi="Arial"/>
      <w:sz w:val="24"/>
      <w:lang w:eastAsia="en-US"/>
    </w:rPr>
  </w:style>
  <w:style w:type="character" w:customStyle="1" w:styleId="DatumChar">
    <w:name w:val="Datum Char"/>
    <w:basedOn w:val="Zadanifontodlomka"/>
    <w:link w:val="Datum"/>
    <w:rsid w:val="00EC2E59"/>
    <w:rPr>
      <w:rFonts w:ascii="Arial" w:hAnsi="Arial"/>
      <w:sz w:val="24"/>
      <w:lang w:eastAsia="en-US"/>
    </w:rPr>
  </w:style>
  <w:style w:type="character" w:styleId="Referencakomentara">
    <w:name w:val="annotation reference"/>
    <w:basedOn w:val="Zadanifontodlomka"/>
    <w:semiHidden/>
    <w:unhideWhenUsed/>
    <w:rsid w:val="00314621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314621"/>
    <w:rPr>
      <w:sz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314621"/>
    <w:rPr>
      <w:rFonts w:ascii="Arial" w:hAnsi="Arial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3146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314621"/>
    <w:rPr>
      <w:rFonts w:ascii="Arial" w:hAnsi="Arial"/>
      <w:b/>
      <w:bCs/>
      <w:lang w:eastAsia="en-US"/>
    </w:rPr>
  </w:style>
  <w:style w:type="character" w:customStyle="1" w:styleId="OdlomakChar">
    <w:name w:val="Odlomak Char"/>
    <w:link w:val="Odlomak"/>
    <w:rsid w:val="00A127A4"/>
    <w:rPr>
      <w:rFonts w:ascii="Arial" w:hAnsi="Arial"/>
      <w:sz w:val="24"/>
      <w:lang w:eastAsia="en-US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Normal bullet Char"/>
    <w:link w:val="Odlomakpopisa"/>
    <w:uiPriority w:val="34"/>
    <w:locked/>
    <w:rsid w:val="00FC0E4C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4D2DB2607FC247AE343D95964CDE67" ma:contentTypeVersion="10" ma:contentTypeDescription="Stvaranje novog dokumenta." ma:contentTypeScope="" ma:versionID="cd42e413ee45c6669eeeac4b1a35646d">
  <xsd:schema xmlns:xsd="http://www.w3.org/2001/XMLSchema" xmlns:xs="http://www.w3.org/2001/XMLSchema" xmlns:p="http://schemas.microsoft.com/office/2006/metadata/properties" xmlns:ns3="86b79caf-e1cb-48b3-b375-e60c306f8973" xmlns:ns4="9e802e20-1e06-4d19-b276-e388eb22c50f" targetNamespace="http://schemas.microsoft.com/office/2006/metadata/properties" ma:root="true" ma:fieldsID="15e4b3e2963cfaeb1141eab6254b0e2d" ns3:_="" ns4:_="">
    <xsd:import namespace="86b79caf-e1cb-48b3-b375-e60c306f8973"/>
    <xsd:import namespace="9e802e20-1e06-4d19-b276-e388eb22c5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79caf-e1cb-48b3-b375-e60c306f8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02e20-1e06-4d19-b276-e388eb22c5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2061-D7FC-48A2-A5EA-099B3734D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79caf-e1cb-48b3-b375-e60c306f8973"/>
    <ds:schemaRef ds:uri="9e802e20-1e06-4d19-b276-e388eb22c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AE6512EB-3BA2-45EA-A599-7F0638A9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0</TotalTime>
  <Pages>5</Pages>
  <Words>1194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7985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Robert Čujić</cp:lastModifiedBy>
  <cp:revision>2</cp:revision>
  <cp:lastPrinted>2024-03-07T08:07:00Z</cp:lastPrinted>
  <dcterms:created xsi:type="dcterms:W3CDTF">2026-03-05T11:32:00Z</dcterms:created>
  <dcterms:modified xsi:type="dcterms:W3CDTF">2026-03-05T11:32:00Z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0x010100104D2DB2607FC247AE343D95964CDE67</vt:lpwstr>
  </property>
</Properties>
</file>